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90D1" w14:textId="2C1ECFC3" w:rsidR="00700B7A" w:rsidRPr="003749F5" w:rsidRDefault="00700B7A" w:rsidP="00700B7A">
      <w:pPr>
        <w:shd w:val="clear" w:color="auto" w:fill="FFFFFF"/>
        <w:tabs>
          <w:tab w:val="left" w:pos="2127"/>
        </w:tabs>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Приложение №</w:t>
      </w:r>
      <w:r w:rsidR="00D21331">
        <w:rPr>
          <w:rFonts w:ascii="Times New Roman" w:eastAsia="Times New Roman" w:hAnsi="Times New Roman"/>
          <w:b/>
          <w:color w:val="000000"/>
          <w:sz w:val="28"/>
          <w:szCs w:val="28"/>
          <w:lang w:eastAsia="ru-RU"/>
        </w:rPr>
        <w:t>1</w:t>
      </w:r>
      <w:r>
        <w:rPr>
          <w:rFonts w:ascii="Times New Roman" w:eastAsia="Times New Roman" w:hAnsi="Times New Roman"/>
          <w:b/>
          <w:color w:val="000000"/>
          <w:sz w:val="28"/>
          <w:szCs w:val="28"/>
          <w:lang w:eastAsia="ru-RU"/>
        </w:rPr>
        <w:t xml:space="preserve"> (к  д</w:t>
      </w:r>
      <w:r w:rsidRPr="003749F5">
        <w:rPr>
          <w:rFonts w:ascii="Times New Roman" w:eastAsia="Times New Roman" w:hAnsi="Times New Roman"/>
          <w:b/>
          <w:color w:val="000000"/>
          <w:sz w:val="28"/>
          <w:szCs w:val="28"/>
          <w:lang w:eastAsia="ru-RU"/>
        </w:rPr>
        <w:t>оговор</w:t>
      </w:r>
      <w:r>
        <w:rPr>
          <w:rFonts w:ascii="Times New Roman" w:eastAsia="Times New Roman" w:hAnsi="Times New Roman"/>
          <w:b/>
          <w:color w:val="000000"/>
          <w:sz w:val="28"/>
          <w:szCs w:val="28"/>
          <w:lang w:eastAsia="ru-RU"/>
        </w:rPr>
        <w:t>у</w:t>
      </w:r>
      <w:r w:rsidRPr="003749F5">
        <w:rPr>
          <w:rFonts w:ascii="Times New Roman" w:eastAsia="Times New Roman" w:hAnsi="Times New Roman"/>
          <w:b/>
          <w:color w:val="000000"/>
          <w:sz w:val="28"/>
          <w:szCs w:val="28"/>
          <w:lang w:eastAsia="ru-RU"/>
        </w:rPr>
        <w:t xml:space="preserve"> №  Д-</w:t>
      </w:r>
      <w:r w:rsidR="00D21331">
        <w:rPr>
          <w:rFonts w:ascii="Times New Roman" w:eastAsia="Times New Roman" w:hAnsi="Times New Roman"/>
          <w:b/>
          <w:color w:val="000000"/>
          <w:sz w:val="28"/>
          <w:szCs w:val="28"/>
          <w:lang w:val="en-US" w:eastAsia="ru-RU"/>
        </w:rPr>
        <w:t>A</w:t>
      </w:r>
      <w:r w:rsidRPr="003749F5">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1</w:t>
      </w:r>
      <w:r w:rsidRPr="003749F5">
        <w:rPr>
          <w:rFonts w:ascii="Times New Roman" w:eastAsia="Times New Roman" w:hAnsi="Times New Roman"/>
          <w:b/>
          <w:color w:val="000000"/>
          <w:sz w:val="28"/>
          <w:szCs w:val="28"/>
          <w:lang w:eastAsia="ru-RU"/>
        </w:rPr>
        <w:t>/</w:t>
      </w:r>
      <w:r w:rsidR="00746A8F">
        <w:rPr>
          <w:rFonts w:ascii="Times New Roman" w:eastAsia="Times New Roman" w:hAnsi="Times New Roman"/>
          <w:b/>
          <w:color w:val="000000"/>
          <w:sz w:val="28"/>
          <w:szCs w:val="28"/>
          <w:lang w:eastAsia="ru-RU"/>
        </w:rPr>
        <w:t>2</w:t>
      </w:r>
      <w:r w:rsidR="00AE78CA">
        <w:rPr>
          <w:rFonts w:ascii="Times New Roman" w:eastAsia="Times New Roman" w:hAnsi="Times New Roman"/>
          <w:b/>
          <w:color w:val="000000"/>
          <w:sz w:val="28"/>
          <w:szCs w:val="28"/>
          <w:lang w:eastAsia="ru-RU"/>
        </w:rPr>
        <w:t>_</w:t>
      </w:r>
      <w:r>
        <w:rPr>
          <w:rFonts w:ascii="Times New Roman" w:eastAsia="Times New Roman" w:hAnsi="Times New Roman"/>
          <w:b/>
          <w:color w:val="000000"/>
          <w:sz w:val="28"/>
          <w:szCs w:val="28"/>
          <w:lang w:eastAsia="ru-RU"/>
        </w:rPr>
        <w:t>)</w:t>
      </w:r>
    </w:p>
    <w:p w14:paraId="184E5FE5" w14:textId="77777777" w:rsidR="00700B7A" w:rsidRDefault="00700B7A" w:rsidP="00700B7A">
      <w:pPr>
        <w:shd w:val="clear" w:color="auto" w:fill="FFFFFF"/>
        <w:tabs>
          <w:tab w:val="left" w:pos="2127"/>
        </w:tabs>
        <w:jc w:val="center"/>
        <w:rPr>
          <w:rFonts w:ascii="Times New Roman" w:eastAsia="Times New Roman" w:hAnsi="Times New Roman"/>
          <w:b/>
          <w:color w:val="000000"/>
          <w:sz w:val="28"/>
          <w:szCs w:val="28"/>
          <w:lang w:eastAsia="ru-RU"/>
        </w:rPr>
      </w:pPr>
    </w:p>
    <w:p w14:paraId="11C18FFD" w14:textId="77777777" w:rsidR="00700B7A" w:rsidRPr="00700B7A" w:rsidRDefault="00C53D77" w:rsidP="00700B7A">
      <w:pPr>
        <w:spacing w:after="240"/>
        <w:contextualSpacing/>
        <w:rPr>
          <w:rFonts w:ascii="Times New Roman" w:eastAsia="Times New Roman" w:hAnsi="Times New Roman"/>
          <w:b/>
          <w:color w:val="000000"/>
          <w:sz w:val="28"/>
          <w:szCs w:val="28"/>
          <w:lang w:eastAsia="ru-RU"/>
        </w:rPr>
      </w:pPr>
      <w:hyperlink r:id="rId7" w:history="1">
        <w:r w:rsidR="00700B7A" w:rsidRPr="00700B7A">
          <w:rPr>
            <w:rFonts w:ascii="Times New Roman" w:eastAsia="Times New Roman" w:hAnsi="Times New Roman"/>
            <w:b/>
            <w:color w:val="000000"/>
            <w:sz w:val="28"/>
            <w:szCs w:val="28"/>
            <w:lang w:eastAsia="ru-RU"/>
          </w:rPr>
          <w:t>Расторжение договора  о выполнении работ (оказании услуг) по заявлению Заказчика</w:t>
        </w:r>
      </w:hyperlink>
    </w:p>
    <w:p w14:paraId="49BD8E70" w14:textId="77777777" w:rsidR="00700B7A" w:rsidRPr="003749F5" w:rsidRDefault="00700B7A" w:rsidP="00700B7A">
      <w:pPr>
        <w:shd w:val="clear" w:color="auto" w:fill="FFFFFF"/>
        <w:tabs>
          <w:tab w:val="left" w:pos="2127"/>
        </w:tabs>
        <w:jc w:val="center"/>
        <w:rPr>
          <w:rFonts w:ascii="Times New Roman" w:eastAsia="Times New Roman" w:hAnsi="Times New Roman"/>
          <w:b/>
          <w:color w:val="000000"/>
          <w:sz w:val="28"/>
          <w:szCs w:val="28"/>
          <w:lang w:eastAsia="ru-RU"/>
        </w:rPr>
      </w:pPr>
    </w:p>
    <w:p w14:paraId="080E3B01" w14:textId="431787E1" w:rsidR="00700B7A" w:rsidRPr="00990E03" w:rsidRDefault="00700B7A" w:rsidP="00700B7A">
      <w:pPr>
        <w:shd w:val="clear" w:color="auto" w:fill="FFFFFF"/>
        <w:rPr>
          <w:rFonts w:ascii="Times New Roman" w:eastAsia="Times New Roman" w:hAnsi="Times New Roman"/>
          <w:color w:val="000000"/>
          <w:sz w:val="20"/>
          <w:szCs w:val="20"/>
          <w:lang w:eastAsia="ru-RU"/>
        </w:rPr>
      </w:pPr>
      <w:r w:rsidRPr="00990E03">
        <w:rPr>
          <w:rFonts w:ascii="Times New Roman" w:eastAsia="Times New Roman" w:hAnsi="Times New Roman"/>
          <w:color w:val="000000"/>
          <w:sz w:val="20"/>
          <w:szCs w:val="20"/>
          <w:lang w:eastAsia="ru-RU"/>
        </w:rPr>
        <w:t>г.</w:t>
      </w:r>
      <w:r w:rsidRPr="0036298C">
        <w:rPr>
          <w:rFonts w:ascii="Times New Roman" w:eastAsia="Times New Roman" w:hAnsi="Times New Roman"/>
          <w:color w:val="000000"/>
          <w:sz w:val="20"/>
          <w:szCs w:val="20"/>
          <w:lang w:eastAsia="ru-RU"/>
        </w:rPr>
        <w:t xml:space="preserve"> Москва                                                                                                     </w:t>
      </w:r>
      <w:r>
        <w:rPr>
          <w:rFonts w:ascii="Times New Roman" w:eastAsia="Times New Roman" w:hAnsi="Times New Roman"/>
          <w:color w:val="000000"/>
          <w:sz w:val="20"/>
          <w:szCs w:val="20"/>
          <w:lang w:eastAsia="ru-RU"/>
        </w:rPr>
        <w:t xml:space="preserve">                                    </w:t>
      </w:r>
      <w:r w:rsidRPr="0036298C">
        <w:rPr>
          <w:rFonts w:ascii="Times New Roman" w:eastAsia="Times New Roman" w:hAnsi="Times New Roman"/>
          <w:color w:val="000000"/>
          <w:sz w:val="20"/>
          <w:szCs w:val="20"/>
          <w:lang w:eastAsia="ru-RU"/>
        </w:rPr>
        <w:t xml:space="preserve">     </w:t>
      </w:r>
      <w:r w:rsidRPr="00990E03">
        <w:rPr>
          <w:rFonts w:ascii="Times New Roman" w:eastAsia="Times New Roman" w:hAnsi="Times New Roman"/>
          <w:color w:val="000000"/>
          <w:sz w:val="20"/>
          <w:szCs w:val="20"/>
          <w:lang w:eastAsia="ru-RU"/>
        </w:rPr>
        <w:t>"</w:t>
      </w:r>
      <w:r w:rsidR="00746A8F">
        <w:rPr>
          <w:rFonts w:ascii="Times New Roman" w:eastAsia="Times New Roman" w:hAnsi="Times New Roman"/>
          <w:color w:val="000000"/>
          <w:sz w:val="20"/>
          <w:szCs w:val="20"/>
          <w:lang w:eastAsia="ru-RU"/>
        </w:rPr>
        <w:t xml:space="preserve">  </w:t>
      </w:r>
      <w:r w:rsidRPr="00990E03">
        <w:rPr>
          <w:rFonts w:ascii="Times New Roman" w:eastAsia="Times New Roman" w:hAnsi="Times New Roman"/>
          <w:color w:val="000000"/>
          <w:sz w:val="20"/>
          <w:szCs w:val="20"/>
          <w:lang w:eastAsia="ru-RU"/>
        </w:rPr>
        <w:t>"</w:t>
      </w:r>
      <w:r w:rsidR="00746A8F">
        <w:rPr>
          <w:rFonts w:ascii="Times New Roman" w:eastAsia="Times New Roman" w:hAnsi="Times New Roman"/>
          <w:color w:val="000000"/>
          <w:sz w:val="20"/>
          <w:szCs w:val="20"/>
          <w:lang w:eastAsia="ru-RU"/>
        </w:rPr>
        <w:t xml:space="preserve">   </w:t>
      </w:r>
      <w:r w:rsidR="00D2133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sidRPr="00990E03">
        <w:rPr>
          <w:rFonts w:ascii="Times New Roman" w:eastAsia="Times New Roman" w:hAnsi="Times New Roman"/>
          <w:color w:val="000000"/>
          <w:sz w:val="20"/>
          <w:szCs w:val="20"/>
          <w:lang w:eastAsia="ru-RU"/>
        </w:rPr>
        <w:t>20</w:t>
      </w:r>
      <w:r w:rsidR="00746A8F">
        <w:rPr>
          <w:rFonts w:ascii="Times New Roman" w:eastAsia="Times New Roman" w:hAnsi="Times New Roman"/>
          <w:color w:val="000000"/>
          <w:sz w:val="20"/>
          <w:szCs w:val="20"/>
          <w:lang w:eastAsia="ru-RU"/>
        </w:rPr>
        <w:t>2</w:t>
      </w:r>
      <w:r w:rsidR="00AE78CA">
        <w:rPr>
          <w:rFonts w:ascii="Times New Roman" w:eastAsia="Times New Roman" w:hAnsi="Times New Roman"/>
          <w:color w:val="000000"/>
          <w:sz w:val="20"/>
          <w:szCs w:val="20"/>
          <w:lang w:eastAsia="ru-RU"/>
        </w:rPr>
        <w:t>_</w:t>
      </w:r>
      <w:r w:rsidR="00421AC6">
        <w:rPr>
          <w:rFonts w:ascii="Times New Roman" w:eastAsia="Times New Roman" w:hAnsi="Times New Roman"/>
          <w:color w:val="000000"/>
          <w:sz w:val="20"/>
          <w:szCs w:val="20"/>
          <w:lang w:eastAsia="ru-RU"/>
        </w:rPr>
        <w:t xml:space="preserve"> </w:t>
      </w:r>
      <w:r w:rsidRPr="00990E03">
        <w:rPr>
          <w:rFonts w:ascii="Times New Roman" w:eastAsia="Times New Roman" w:hAnsi="Times New Roman"/>
          <w:color w:val="000000"/>
          <w:sz w:val="20"/>
          <w:szCs w:val="20"/>
          <w:lang w:eastAsia="ru-RU"/>
        </w:rPr>
        <w:t>г.</w:t>
      </w:r>
    </w:p>
    <w:p w14:paraId="24FA4073" w14:textId="77777777" w:rsidR="00700B7A" w:rsidRPr="0036298C" w:rsidRDefault="00700B7A" w:rsidP="00700B7A">
      <w:pPr>
        <w:shd w:val="clear" w:color="auto" w:fill="FFFFFF"/>
        <w:rPr>
          <w:rFonts w:ascii="Times New Roman" w:eastAsia="Times New Roman" w:hAnsi="Times New Roman"/>
          <w:color w:val="000000"/>
          <w:sz w:val="24"/>
          <w:szCs w:val="24"/>
          <w:lang w:eastAsia="ru-RU"/>
        </w:rPr>
      </w:pPr>
    </w:p>
    <w:p w14:paraId="2F874043" w14:textId="77777777" w:rsidR="00700B7A" w:rsidRDefault="00700B7A" w:rsidP="00700B7A">
      <w:pPr>
        <w:rPr>
          <w:rFonts w:ascii="Times New Roman" w:eastAsia="Times New Roman" w:hAnsi="Times New Roman"/>
          <w:color w:val="000000"/>
          <w:sz w:val="24"/>
          <w:szCs w:val="24"/>
          <w:lang w:eastAsia="ru-RU"/>
        </w:rPr>
      </w:pPr>
      <w:r>
        <w:rPr>
          <w:rFonts w:ascii="Times New Roman" w:hAnsi="Times New Roman"/>
          <w:sz w:val="24"/>
          <w:szCs w:val="24"/>
        </w:rPr>
        <w:t xml:space="preserve">ООО «Центр </w:t>
      </w:r>
      <w:r w:rsidR="00746A8F">
        <w:rPr>
          <w:rFonts w:ascii="Times New Roman" w:hAnsi="Times New Roman"/>
          <w:sz w:val="24"/>
          <w:szCs w:val="24"/>
        </w:rPr>
        <w:t>Супер-Профи</w:t>
      </w:r>
      <w:r>
        <w:rPr>
          <w:rFonts w:ascii="Times New Roman" w:hAnsi="Times New Roman"/>
          <w:sz w:val="24"/>
          <w:szCs w:val="24"/>
        </w:rPr>
        <w:t xml:space="preserve">», </w:t>
      </w:r>
      <w:r w:rsidRPr="00235ECA">
        <w:rPr>
          <w:rFonts w:ascii="Times New Roman" w:hAnsi="Times New Roman"/>
          <w:sz w:val="24"/>
          <w:szCs w:val="24"/>
        </w:rPr>
        <w:t>именуем</w:t>
      </w:r>
      <w:r>
        <w:rPr>
          <w:rFonts w:ascii="Times New Roman" w:hAnsi="Times New Roman"/>
          <w:sz w:val="24"/>
          <w:szCs w:val="24"/>
        </w:rPr>
        <w:t>ое</w:t>
      </w:r>
      <w:r w:rsidRPr="00235ECA">
        <w:rPr>
          <w:rFonts w:ascii="Times New Roman" w:hAnsi="Times New Roman"/>
          <w:sz w:val="24"/>
          <w:szCs w:val="24"/>
        </w:rPr>
        <w:t xml:space="preserve"> в дальнейшем «Исполнитель»</w:t>
      </w:r>
      <w:r>
        <w:rPr>
          <w:rFonts w:ascii="Times New Roman" w:hAnsi="Times New Roman"/>
          <w:sz w:val="24"/>
          <w:szCs w:val="24"/>
        </w:rPr>
        <w:t xml:space="preserve">,  в лице генерального директора </w:t>
      </w:r>
      <w:r w:rsidR="00746A8F">
        <w:rPr>
          <w:rFonts w:ascii="Times New Roman" w:hAnsi="Times New Roman"/>
          <w:sz w:val="24"/>
          <w:szCs w:val="24"/>
        </w:rPr>
        <w:t>Фролова Николая Геннадье</w:t>
      </w:r>
      <w:r>
        <w:rPr>
          <w:rFonts w:ascii="Times New Roman" w:hAnsi="Times New Roman"/>
          <w:sz w:val="24"/>
          <w:szCs w:val="24"/>
        </w:rPr>
        <w:t xml:space="preserve">вича, действующего на основании Устава, с одной стороны,   </w:t>
      </w:r>
      <w:r w:rsidRPr="00A9513C">
        <w:rPr>
          <w:rFonts w:ascii="Times New Roman" w:hAnsi="Times New Roman"/>
          <w:sz w:val="24"/>
          <w:szCs w:val="24"/>
        </w:rPr>
        <w:t>и</w:t>
      </w:r>
      <w:r w:rsidRPr="00700B7A">
        <w:rPr>
          <w:rFonts w:ascii="Times New Roman" w:hAnsi="Times New Roman"/>
          <w:sz w:val="24"/>
          <w:szCs w:val="24"/>
        </w:rPr>
        <w:t xml:space="preserve"> </w:t>
      </w:r>
      <w:r>
        <w:rPr>
          <w:rFonts w:ascii="Times New Roman" w:hAnsi="Times New Roman"/>
          <w:sz w:val="24"/>
          <w:szCs w:val="24"/>
        </w:rPr>
        <w:t xml:space="preserve"> Заказчик,  </w:t>
      </w:r>
      <w:r>
        <w:rPr>
          <w:rFonts w:ascii="Times New Roman" w:eastAsia="Times New Roman" w:hAnsi="Times New Roman"/>
          <w:color w:val="000000"/>
          <w:sz w:val="24"/>
          <w:szCs w:val="24"/>
          <w:lang w:eastAsia="ru-RU"/>
        </w:rPr>
        <w:t>согласно  данному  Приложению</w:t>
      </w:r>
      <w:r w:rsidRPr="00990E0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 д</w:t>
      </w:r>
      <w:r w:rsidRPr="00990E03">
        <w:rPr>
          <w:rFonts w:ascii="Times New Roman" w:eastAsia="Times New Roman" w:hAnsi="Times New Roman"/>
          <w:color w:val="000000"/>
          <w:sz w:val="24"/>
          <w:szCs w:val="24"/>
          <w:lang w:eastAsia="ru-RU"/>
        </w:rPr>
        <w:t>оговор</w:t>
      </w:r>
      <w:r>
        <w:rPr>
          <w:rFonts w:ascii="Times New Roman" w:eastAsia="Times New Roman" w:hAnsi="Times New Roman"/>
          <w:color w:val="000000"/>
          <w:sz w:val="24"/>
          <w:szCs w:val="24"/>
          <w:lang w:eastAsia="ru-RU"/>
        </w:rPr>
        <w:t>у</w:t>
      </w:r>
      <w:r w:rsidR="00544207">
        <w:rPr>
          <w:rFonts w:ascii="Times New Roman" w:eastAsia="Times New Roman" w:hAnsi="Times New Roman"/>
          <w:color w:val="000000"/>
          <w:sz w:val="24"/>
          <w:szCs w:val="24"/>
          <w:lang w:eastAsia="ru-RU"/>
        </w:rPr>
        <w:t xml:space="preserve"> </w:t>
      </w:r>
      <w:r>
        <w:rPr>
          <w:rFonts w:ascii="Times New Roman" w:hAnsi="Times New Roman"/>
          <w:sz w:val="24"/>
          <w:szCs w:val="24"/>
        </w:rPr>
        <w:t>№ ДО</w:t>
      </w:r>
      <w:r w:rsidR="00D21331">
        <w:rPr>
          <w:rFonts w:ascii="Times New Roman" w:hAnsi="Times New Roman"/>
          <w:sz w:val="24"/>
          <w:szCs w:val="24"/>
        </w:rPr>
        <w:t>-А</w:t>
      </w:r>
      <w:r>
        <w:rPr>
          <w:rFonts w:ascii="Times New Roman" w:hAnsi="Times New Roman"/>
          <w:sz w:val="24"/>
          <w:szCs w:val="24"/>
        </w:rPr>
        <w:t>-1/</w:t>
      </w:r>
      <w:r w:rsidR="00746A8F">
        <w:rPr>
          <w:rFonts w:ascii="Times New Roman" w:hAnsi="Times New Roman"/>
          <w:sz w:val="24"/>
          <w:szCs w:val="24"/>
        </w:rPr>
        <w:t>21</w:t>
      </w:r>
      <w:r>
        <w:rPr>
          <w:rFonts w:ascii="Times New Roman" w:hAnsi="Times New Roman"/>
          <w:sz w:val="24"/>
          <w:szCs w:val="24"/>
        </w:rPr>
        <w:t>,</w:t>
      </w:r>
      <w:r>
        <w:rPr>
          <w:rFonts w:ascii="Times New Roman" w:eastAsia="Times New Roman" w:hAnsi="Times New Roman"/>
          <w:color w:val="000000"/>
          <w:sz w:val="24"/>
          <w:szCs w:val="24"/>
          <w:lang w:eastAsia="ru-RU"/>
        </w:rPr>
        <w:t xml:space="preserve"> </w:t>
      </w:r>
      <w:r w:rsidRPr="00990E03">
        <w:rPr>
          <w:rFonts w:ascii="Times New Roman" w:eastAsia="Times New Roman" w:hAnsi="Times New Roman"/>
          <w:color w:val="000000"/>
          <w:sz w:val="24"/>
          <w:szCs w:val="24"/>
          <w:lang w:eastAsia="ru-RU"/>
        </w:rPr>
        <w:t xml:space="preserve"> </w:t>
      </w:r>
      <w:r w:rsidR="004B388B">
        <w:rPr>
          <w:rFonts w:ascii="Times New Roman" w:eastAsia="Times New Roman" w:hAnsi="Times New Roman"/>
          <w:color w:val="000000"/>
          <w:sz w:val="24"/>
          <w:szCs w:val="24"/>
          <w:lang w:eastAsia="ru-RU"/>
        </w:rPr>
        <w:t xml:space="preserve">а также к договору-оферты  </w:t>
      </w:r>
      <w:r w:rsidR="004B388B">
        <w:rPr>
          <w:rFonts w:ascii="Times New Roman" w:hAnsi="Times New Roman"/>
          <w:sz w:val="24"/>
          <w:szCs w:val="24"/>
        </w:rPr>
        <w:t>№ ДО-С-1/</w:t>
      </w:r>
      <w:r w:rsidR="00746A8F">
        <w:rPr>
          <w:rFonts w:ascii="Times New Roman" w:hAnsi="Times New Roman"/>
          <w:sz w:val="24"/>
          <w:szCs w:val="24"/>
        </w:rPr>
        <w:t>21</w:t>
      </w:r>
      <w:r w:rsidR="004B388B">
        <w:rPr>
          <w:rFonts w:ascii="Times New Roman" w:hAnsi="Times New Roman"/>
          <w:sz w:val="24"/>
          <w:szCs w:val="24"/>
        </w:rPr>
        <w:t xml:space="preserve">, </w:t>
      </w:r>
      <w:r w:rsidRPr="00990E03">
        <w:rPr>
          <w:rFonts w:ascii="Times New Roman" w:eastAsia="Times New Roman" w:hAnsi="Times New Roman"/>
          <w:color w:val="000000"/>
          <w:sz w:val="24"/>
          <w:szCs w:val="24"/>
          <w:lang w:eastAsia="ru-RU"/>
        </w:rPr>
        <w:t>руководствуясь  действующим  в  Российской</w:t>
      </w:r>
      <w:r>
        <w:rPr>
          <w:rFonts w:ascii="Times New Roman" w:eastAsia="Times New Roman" w:hAnsi="Times New Roman"/>
          <w:color w:val="000000"/>
          <w:sz w:val="24"/>
          <w:szCs w:val="24"/>
          <w:lang w:eastAsia="ru-RU"/>
        </w:rPr>
        <w:t xml:space="preserve"> </w:t>
      </w:r>
      <w:r w:rsidRPr="00990E03">
        <w:rPr>
          <w:rFonts w:ascii="Times New Roman" w:eastAsia="Times New Roman" w:hAnsi="Times New Roman"/>
          <w:color w:val="000000"/>
          <w:sz w:val="24"/>
          <w:szCs w:val="24"/>
          <w:lang w:eastAsia="ru-RU"/>
        </w:rPr>
        <w:t xml:space="preserve"> Федерации </w:t>
      </w:r>
      <w:r>
        <w:rPr>
          <w:rFonts w:ascii="Times New Roman" w:eastAsia="Times New Roman" w:hAnsi="Times New Roman"/>
          <w:color w:val="000000"/>
          <w:sz w:val="24"/>
          <w:szCs w:val="24"/>
          <w:lang w:eastAsia="ru-RU"/>
        </w:rPr>
        <w:t xml:space="preserve"> </w:t>
      </w:r>
      <w:r w:rsidR="00544207">
        <w:rPr>
          <w:rFonts w:ascii="Times New Roman" w:eastAsia="Times New Roman" w:hAnsi="Times New Roman"/>
          <w:color w:val="000000"/>
          <w:sz w:val="24"/>
          <w:szCs w:val="24"/>
          <w:lang w:eastAsia="ru-RU"/>
        </w:rPr>
        <w:t>з</w:t>
      </w:r>
      <w:r w:rsidRPr="00990E03">
        <w:rPr>
          <w:rFonts w:ascii="Times New Roman" w:eastAsia="Times New Roman" w:hAnsi="Times New Roman"/>
          <w:color w:val="000000"/>
          <w:sz w:val="24"/>
          <w:szCs w:val="24"/>
          <w:lang w:eastAsia="ru-RU"/>
        </w:rPr>
        <w:t>аконодательством</w:t>
      </w:r>
      <w:r w:rsidRPr="00E917E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заключили следующее соглашение</w:t>
      </w:r>
      <w:r w:rsidRPr="00990E03">
        <w:rPr>
          <w:rFonts w:ascii="Times New Roman" w:eastAsia="Times New Roman" w:hAnsi="Times New Roman"/>
          <w:color w:val="000000"/>
          <w:sz w:val="24"/>
          <w:szCs w:val="24"/>
          <w:lang w:eastAsia="ru-RU"/>
        </w:rPr>
        <w:t>:</w:t>
      </w:r>
    </w:p>
    <w:p w14:paraId="72B924ED" w14:textId="77777777" w:rsidR="00700B7A" w:rsidRDefault="00700B7A" w:rsidP="00700B7A">
      <w:pPr>
        <w:rPr>
          <w:rFonts w:ascii="Times New Roman" w:eastAsia="Times New Roman" w:hAnsi="Times New Roman"/>
          <w:color w:val="000000"/>
          <w:sz w:val="24"/>
          <w:szCs w:val="24"/>
          <w:lang w:eastAsia="ru-RU"/>
        </w:rPr>
      </w:pPr>
    </w:p>
    <w:p w14:paraId="43CA8917" w14:textId="77777777" w:rsidR="00616C45" w:rsidRPr="00990E03" w:rsidRDefault="00616C45" w:rsidP="00700B7A">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Общие положения</w:t>
      </w:r>
    </w:p>
    <w:p w14:paraId="4BFA0DE6" w14:textId="77777777" w:rsidR="00700B7A" w:rsidRPr="00AD19B3" w:rsidRDefault="00700B7A" w:rsidP="00700B7A">
      <w:pPr>
        <w:spacing w:before="100" w:beforeAutospacing="1" w:after="100" w:afterAutospacing="1"/>
        <w:rPr>
          <w:rFonts w:ascii="Times New Roman" w:hAnsi="Times New Roman"/>
          <w:color w:val="000000"/>
          <w:lang w:eastAsia="ru-RU"/>
        </w:rPr>
      </w:pPr>
      <w:r w:rsidRPr="00990E03">
        <w:rPr>
          <w:rFonts w:ascii="Times New Roman" w:eastAsia="Times New Roman" w:hAnsi="Times New Roman"/>
          <w:color w:val="000000"/>
          <w:sz w:val="24"/>
          <w:szCs w:val="24"/>
          <w:lang w:eastAsia="ru-RU"/>
        </w:rPr>
        <w:t>1.</w:t>
      </w:r>
      <w:r w:rsidR="00616C45">
        <w:rPr>
          <w:rFonts w:ascii="Times New Roman" w:eastAsia="Times New Roman" w:hAnsi="Times New Roman"/>
          <w:color w:val="000000"/>
          <w:sz w:val="24"/>
          <w:szCs w:val="24"/>
          <w:lang w:eastAsia="ru-RU"/>
        </w:rPr>
        <w:t>1.</w:t>
      </w:r>
      <w:r w:rsidRPr="00990E03">
        <w:rPr>
          <w:rFonts w:ascii="Times New Roman" w:eastAsia="Times New Roman" w:hAnsi="Times New Roman"/>
          <w:color w:val="000000"/>
          <w:sz w:val="24"/>
          <w:szCs w:val="24"/>
          <w:lang w:eastAsia="ru-RU"/>
        </w:rPr>
        <w:t xml:space="preserve"> </w:t>
      </w:r>
      <w:r w:rsidRPr="00AD19B3">
        <w:rPr>
          <w:rFonts w:ascii="Times New Roman" w:hAnsi="Times New Roman"/>
          <w:color w:val="000000"/>
          <w:lang w:eastAsia="ru-RU"/>
        </w:rPr>
        <w:t xml:space="preserve">Если по каким-либо причинам </w:t>
      </w:r>
      <w:r w:rsidR="00544207">
        <w:rPr>
          <w:rFonts w:ascii="Times New Roman" w:hAnsi="Times New Roman"/>
          <w:color w:val="000000"/>
          <w:lang w:eastAsia="ru-RU"/>
        </w:rPr>
        <w:t>Заказчик (далее Клиент)</w:t>
      </w:r>
      <w:r w:rsidRPr="00AD19B3">
        <w:rPr>
          <w:rFonts w:ascii="Times New Roman" w:hAnsi="Times New Roman"/>
          <w:color w:val="000000"/>
          <w:lang w:eastAsia="ru-RU"/>
        </w:rPr>
        <w:t xml:space="preserve"> решили отказаться от </w:t>
      </w:r>
      <w:r w:rsidR="00544207">
        <w:rPr>
          <w:rFonts w:ascii="Times New Roman" w:hAnsi="Times New Roman"/>
          <w:color w:val="000000"/>
          <w:lang w:eastAsia="ru-RU"/>
        </w:rPr>
        <w:t>услуг Исполнителя (далее Т</w:t>
      </w:r>
      <w:r w:rsidRPr="00AD19B3">
        <w:rPr>
          <w:rFonts w:ascii="Times New Roman" w:hAnsi="Times New Roman"/>
          <w:color w:val="000000"/>
          <w:lang w:eastAsia="ru-RU"/>
        </w:rPr>
        <w:t>овара</w:t>
      </w:r>
      <w:r w:rsidR="00544207">
        <w:rPr>
          <w:rFonts w:ascii="Times New Roman" w:hAnsi="Times New Roman"/>
          <w:color w:val="000000"/>
          <w:lang w:eastAsia="ru-RU"/>
        </w:rPr>
        <w:t>)</w:t>
      </w:r>
      <w:r w:rsidRPr="00AD19B3">
        <w:rPr>
          <w:rFonts w:ascii="Times New Roman" w:hAnsi="Times New Roman"/>
          <w:color w:val="000000"/>
          <w:lang w:eastAsia="ru-RU"/>
        </w:rPr>
        <w:t xml:space="preserve">, то, в соответствии с Законом РФ «О защите прав потребителей» от 07.02.1992 № 2300-1 (для юридических лиц – согласно Гражданскому Кодексу РФ) возврат </w:t>
      </w:r>
      <w:r w:rsidR="00544207">
        <w:rPr>
          <w:rFonts w:ascii="Times New Roman" w:hAnsi="Times New Roman"/>
          <w:color w:val="000000"/>
          <w:lang w:eastAsia="ru-RU"/>
        </w:rPr>
        <w:t>Т</w:t>
      </w:r>
      <w:r w:rsidRPr="00AD19B3">
        <w:rPr>
          <w:rFonts w:ascii="Times New Roman" w:hAnsi="Times New Roman"/>
          <w:color w:val="000000"/>
          <w:lang w:eastAsia="ru-RU"/>
        </w:rPr>
        <w:t>овара возможен при соблюдении следующих условий:</w:t>
      </w:r>
    </w:p>
    <w:p w14:paraId="52F40287" w14:textId="77777777" w:rsidR="00616C45" w:rsidRPr="00616C45" w:rsidRDefault="00616C45" w:rsidP="00616C45">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hyperlink r:id="rId8" w:history="1">
        <w:r w:rsidRPr="00616C45">
          <w:rPr>
            <w:rFonts w:ascii="Times New Roman" w:eastAsia="Times New Roman" w:hAnsi="Times New Roman"/>
            <w:color w:val="000000"/>
            <w:sz w:val="24"/>
            <w:szCs w:val="24"/>
            <w:lang w:eastAsia="ru-RU"/>
          </w:rPr>
          <w:t>Расторжение договора  о выполнении работ (оказании услуг) по заявлению Заказчика</w:t>
        </w:r>
      </w:hyperlink>
    </w:p>
    <w:p w14:paraId="7611C3F1" w14:textId="77777777" w:rsidR="00700B7A" w:rsidRPr="00544207" w:rsidRDefault="00616C45" w:rsidP="00700B7A">
      <w:pPr>
        <w:spacing w:before="100" w:beforeAutospacing="1" w:after="100" w:afterAutospacing="1"/>
        <w:rPr>
          <w:rFonts w:ascii="Times New Roman" w:hAnsi="Times New Roman"/>
          <w:color w:val="000000"/>
          <w:lang w:eastAsia="ru-RU"/>
        </w:rPr>
      </w:pPr>
      <w:r>
        <w:rPr>
          <w:rFonts w:ascii="Times New Roman" w:hAnsi="Times New Roman"/>
          <w:bCs/>
          <w:color w:val="000000"/>
          <w:lang w:eastAsia="ru-RU"/>
        </w:rPr>
        <w:t>2</w:t>
      </w:r>
      <w:r w:rsidR="00544207">
        <w:rPr>
          <w:rFonts w:ascii="Times New Roman" w:hAnsi="Times New Roman"/>
          <w:bCs/>
          <w:color w:val="000000"/>
          <w:lang w:eastAsia="ru-RU"/>
        </w:rPr>
        <w:t xml:space="preserve">.1. </w:t>
      </w:r>
      <w:r w:rsidR="00700B7A" w:rsidRPr="00544207">
        <w:rPr>
          <w:rFonts w:ascii="Times New Roman" w:hAnsi="Times New Roman"/>
          <w:bCs/>
          <w:color w:val="000000"/>
          <w:lang w:eastAsia="ru-RU"/>
        </w:rPr>
        <w:t xml:space="preserve">Возврат </w:t>
      </w:r>
      <w:r w:rsidR="00544207" w:rsidRPr="00544207">
        <w:rPr>
          <w:rFonts w:ascii="Times New Roman" w:hAnsi="Times New Roman"/>
          <w:bCs/>
          <w:color w:val="000000"/>
          <w:lang w:eastAsia="ru-RU"/>
        </w:rPr>
        <w:t>Т</w:t>
      </w:r>
      <w:r w:rsidR="00700B7A" w:rsidRPr="00544207">
        <w:rPr>
          <w:rFonts w:ascii="Times New Roman" w:hAnsi="Times New Roman"/>
          <w:bCs/>
          <w:color w:val="000000"/>
          <w:lang w:eastAsia="ru-RU"/>
        </w:rPr>
        <w:t>овара</w:t>
      </w:r>
      <w:r w:rsidR="00544207" w:rsidRPr="00544207">
        <w:rPr>
          <w:rFonts w:ascii="Times New Roman" w:hAnsi="Times New Roman"/>
          <w:bCs/>
          <w:color w:val="000000"/>
          <w:lang w:eastAsia="ru-RU"/>
        </w:rPr>
        <w:t xml:space="preserve"> (Услуг)</w:t>
      </w:r>
      <w:r w:rsidR="00700B7A" w:rsidRPr="00544207">
        <w:rPr>
          <w:rFonts w:ascii="Times New Roman" w:hAnsi="Times New Roman"/>
          <w:bCs/>
          <w:color w:val="000000"/>
          <w:lang w:eastAsia="ru-RU"/>
        </w:rPr>
        <w:t xml:space="preserve"> надлежащего качества.</w:t>
      </w:r>
    </w:p>
    <w:p w14:paraId="2296D8A8" w14:textId="77777777" w:rsidR="00544207" w:rsidRPr="00616C45" w:rsidRDefault="00700B7A" w:rsidP="00616C45">
      <w:pPr>
        <w:pStyle w:val="a4"/>
        <w:numPr>
          <w:ilvl w:val="0"/>
          <w:numId w:val="8"/>
        </w:numPr>
        <w:spacing w:before="100" w:beforeAutospacing="1" w:after="100" w:afterAutospacing="1"/>
        <w:rPr>
          <w:rFonts w:ascii="Times New Roman" w:hAnsi="Times New Roman"/>
          <w:color w:val="000000"/>
          <w:lang w:eastAsia="ru-RU"/>
        </w:rPr>
      </w:pPr>
      <w:r w:rsidRPr="00616C45">
        <w:rPr>
          <w:rFonts w:ascii="Times New Roman" w:hAnsi="Times New Roman"/>
          <w:color w:val="000000"/>
          <w:lang w:eastAsia="ru-RU"/>
        </w:rPr>
        <w:t>Клиент вправе отказаться от заказанного Товара (услуг Исполнителя)  в  любое время до его получения, а после получения Товара  - в течение 7 (семи) дней, не считая дня покупки.</w:t>
      </w:r>
    </w:p>
    <w:p w14:paraId="10027249" w14:textId="77777777" w:rsidR="00544207" w:rsidRPr="00616C45" w:rsidRDefault="00700B7A" w:rsidP="00616C45">
      <w:pPr>
        <w:pStyle w:val="a4"/>
        <w:numPr>
          <w:ilvl w:val="0"/>
          <w:numId w:val="8"/>
        </w:numPr>
        <w:spacing w:before="100" w:beforeAutospacing="1" w:after="100" w:afterAutospacing="1"/>
        <w:rPr>
          <w:rFonts w:ascii="Times New Roman" w:hAnsi="Times New Roman"/>
          <w:color w:val="000000"/>
          <w:lang w:eastAsia="ru-RU"/>
        </w:rPr>
      </w:pPr>
      <w:r w:rsidRPr="00616C45">
        <w:rPr>
          <w:rFonts w:ascii="Times New Roman" w:hAnsi="Times New Roman"/>
          <w:color w:val="000000"/>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sidR="00544207" w:rsidRPr="00616C45">
        <w:rPr>
          <w:rFonts w:ascii="Times New Roman" w:hAnsi="Times New Roman"/>
          <w:color w:val="000000"/>
          <w:lang w:eastAsia="ru-RU"/>
        </w:rPr>
        <w:t xml:space="preserve"> </w:t>
      </w:r>
    </w:p>
    <w:p w14:paraId="48E71869" w14:textId="77777777" w:rsidR="00544207" w:rsidRPr="00616C45" w:rsidRDefault="00544207" w:rsidP="00616C45">
      <w:pPr>
        <w:pStyle w:val="a4"/>
        <w:numPr>
          <w:ilvl w:val="0"/>
          <w:numId w:val="8"/>
        </w:numPr>
        <w:spacing w:before="100" w:beforeAutospacing="1" w:after="100" w:afterAutospacing="1"/>
        <w:rPr>
          <w:rFonts w:ascii="Times New Roman" w:hAnsi="Times New Roman"/>
          <w:color w:val="000000"/>
          <w:lang w:eastAsia="ru-RU"/>
        </w:rPr>
      </w:pPr>
      <w:r w:rsidRPr="00616C45">
        <w:rPr>
          <w:rFonts w:ascii="Times New Roman" w:hAnsi="Times New Roman"/>
          <w:color w:val="000000"/>
          <w:lang w:eastAsia="ru-RU"/>
        </w:rPr>
        <w:t>К</w:t>
      </w:r>
      <w:r w:rsidR="00700B7A" w:rsidRPr="00616C45">
        <w:rPr>
          <w:rFonts w:ascii="Times New Roman" w:hAnsi="Times New Roman"/>
          <w:color w:val="000000"/>
          <w:lang w:eastAsia="ru-RU"/>
        </w:rPr>
        <w:t>лиент не вправе отказаться от Товара, имеющего индивидуально-определенные свойства, если указанный Товар может быть использован исключительно приобретающим его Клиентом.</w:t>
      </w:r>
      <w:r w:rsidRPr="00616C45">
        <w:rPr>
          <w:rFonts w:ascii="Times New Roman" w:hAnsi="Times New Roman"/>
          <w:color w:val="000000"/>
          <w:lang w:eastAsia="ru-RU"/>
        </w:rPr>
        <w:t xml:space="preserve"> </w:t>
      </w:r>
    </w:p>
    <w:p w14:paraId="64A04F55" w14:textId="77777777" w:rsidR="00700B7A" w:rsidRPr="00616C45" w:rsidRDefault="00700B7A" w:rsidP="00616C45">
      <w:pPr>
        <w:pStyle w:val="a4"/>
        <w:numPr>
          <w:ilvl w:val="0"/>
          <w:numId w:val="8"/>
        </w:numPr>
        <w:spacing w:before="100" w:beforeAutospacing="1" w:after="100" w:afterAutospacing="1"/>
        <w:rPr>
          <w:rFonts w:ascii="Times New Roman" w:hAnsi="Times New Roman"/>
          <w:color w:val="000000"/>
          <w:lang w:eastAsia="ru-RU"/>
        </w:rPr>
      </w:pPr>
      <w:r w:rsidRPr="00616C45">
        <w:rPr>
          <w:rFonts w:ascii="Times New Roman" w:hAnsi="Times New Roman"/>
          <w:color w:val="000000"/>
          <w:lang w:eastAsia="ru-RU"/>
        </w:rPr>
        <w:t xml:space="preserve">При отказе Клиента от Товара надлежащего качества </w:t>
      </w:r>
      <w:r w:rsidR="00544207" w:rsidRPr="00616C45">
        <w:rPr>
          <w:rFonts w:ascii="Times New Roman" w:hAnsi="Times New Roman"/>
          <w:color w:val="000000"/>
          <w:lang w:eastAsia="ru-RU"/>
        </w:rPr>
        <w:t xml:space="preserve">Исполнитель (далее </w:t>
      </w:r>
      <w:r w:rsidRPr="00616C45">
        <w:rPr>
          <w:rFonts w:ascii="Times New Roman" w:hAnsi="Times New Roman"/>
          <w:color w:val="000000"/>
          <w:lang w:eastAsia="ru-RU"/>
        </w:rPr>
        <w:t>Продавец</w:t>
      </w:r>
      <w:r w:rsidR="00544207" w:rsidRPr="00616C45">
        <w:rPr>
          <w:rFonts w:ascii="Times New Roman" w:hAnsi="Times New Roman"/>
          <w:color w:val="000000"/>
          <w:lang w:eastAsia="ru-RU"/>
        </w:rPr>
        <w:t xml:space="preserve">) </w:t>
      </w:r>
      <w:r w:rsidRPr="00616C45">
        <w:rPr>
          <w:rFonts w:ascii="Times New Roman" w:hAnsi="Times New Roman"/>
          <w:color w:val="000000"/>
          <w:lang w:eastAsia="ru-RU"/>
        </w:rPr>
        <w:t xml:space="preserve">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14:paraId="75104BE3" w14:textId="77777777" w:rsidR="00700B7A" w:rsidRPr="00544207" w:rsidRDefault="00616C45" w:rsidP="00700B7A">
      <w:pPr>
        <w:spacing w:before="100" w:beforeAutospacing="1" w:after="100" w:afterAutospacing="1"/>
        <w:rPr>
          <w:rFonts w:ascii="Times New Roman" w:hAnsi="Times New Roman"/>
          <w:color w:val="000000"/>
          <w:lang w:eastAsia="ru-RU"/>
        </w:rPr>
      </w:pPr>
      <w:r>
        <w:rPr>
          <w:rFonts w:ascii="Times New Roman" w:hAnsi="Times New Roman"/>
          <w:bCs/>
          <w:color w:val="000000"/>
          <w:lang w:eastAsia="ru-RU"/>
        </w:rPr>
        <w:t>2</w:t>
      </w:r>
      <w:r w:rsidR="00544207">
        <w:rPr>
          <w:rFonts w:ascii="Times New Roman" w:hAnsi="Times New Roman"/>
          <w:bCs/>
          <w:color w:val="000000"/>
          <w:lang w:eastAsia="ru-RU"/>
        </w:rPr>
        <w:t xml:space="preserve">.2. </w:t>
      </w:r>
      <w:r w:rsidR="00700B7A" w:rsidRPr="00544207">
        <w:rPr>
          <w:rFonts w:ascii="Times New Roman" w:hAnsi="Times New Roman"/>
          <w:bCs/>
          <w:color w:val="000000"/>
          <w:lang w:eastAsia="ru-RU"/>
        </w:rPr>
        <w:t xml:space="preserve">Возврат </w:t>
      </w:r>
      <w:r w:rsidR="00544207" w:rsidRPr="00544207">
        <w:rPr>
          <w:rFonts w:ascii="Times New Roman" w:hAnsi="Times New Roman"/>
          <w:bCs/>
          <w:color w:val="000000"/>
          <w:lang w:eastAsia="ru-RU"/>
        </w:rPr>
        <w:t>Т</w:t>
      </w:r>
      <w:r w:rsidR="00700B7A" w:rsidRPr="00544207">
        <w:rPr>
          <w:rFonts w:ascii="Times New Roman" w:hAnsi="Times New Roman"/>
          <w:bCs/>
          <w:color w:val="000000"/>
          <w:lang w:eastAsia="ru-RU"/>
        </w:rPr>
        <w:t>овара</w:t>
      </w:r>
      <w:r w:rsidR="00544207" w:rsidRPr="00544207">
        <w:rPr>
          <w:rFonts w:ascii="Times New Roman" w:hAnsi="Times New Roman"/>
          <w:bCs/>
          <w:color w:val="000000"/>
          <w:lang w:eastAsia="ru-RU"/>
        </w:rPr>
        <w:t xml:space="preserve"> (Услуг)</w:t>
      </w:r>
      <w:r w:rsidR="00700B7A" w:rsidRPr="00544207">
        <w:rPr>
          <w:rFonts w:ascii="Times New Roman" w:hAnsi="Times New Roman"/>
          <w:bCs/>
          <w:color w:val="000000"/>
          <w:lang w:eastAsia="ru-RU"/>
        </w:rPr>
        <w:t xml:space="preserve"> ненадлежащего качества</w:t>
      </w:r>
    </w:p>
    <w:p w14:paraId="0D3C45C5" w14:textId="77777777" w:rsidR="00700B7A" w:rsidRPr="00AD19B3" w:rsidRDefault="00700B7A" w:rsidP="00700B7A">
      <w:p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 xml:space="preserve">Под </w:t>
      </w:r>
      <w:r w:rsidR="00544207">
        <w:rPr>
          <w:rFonts w:ascii="Times New Roman" w:hAnsi="Times New Roman"/>
          <w:color w:val="000000"/>
          <w:lang w:eastAsia="ru-RU"/>
        </w:rPr>
        <w:t>Т</w:t>
      </w:r>
      <w:r w:rsidRPr="00AD19B3">
        <w:rPr>
          <w:rFonts w:ascii="Times New Roman" w:hAnsi="Times New Roman"/>
          <w:color w:val="000000"/>
          <w:lang w:eastAsia="ru-RU"/>
        </w:rPr>
        <w:t xml:space="preserve">оваром ненадлежащего качества подразумевается </w:t>
      </w:r>
      <w:r w:rsidR="00544207">
        <w:rPr>
          <w:rFonts w:ascii="Times New Roman" w:hAnsi="Times New Roman"/>
          <w:color w:val="000000"/>
          <w:lang w:eastAsia="ru-RU"/>
        </w:rPr>
        <w:t>Т</w:t>
      </w:r>
      <w:r w:rsidRPr="00AD19B3">
        <w:rPr>
          <w:rFonts w:ascii="Times New Roman" w:hAnsi="Times New Roman"/>
          <w:color w:val="000000"/>
          <w:lang w:eastAsia="ru-RU"/>
        </w:rPr>
        <w:t>овар, не способный обеспечить свои функциональные качества из-за существенного недостатка (с наличием дефектов/брака).</w:t>
      </w:r>
    </w:p>
    <w:p w14:paraId="5C4D453F" w14:textId="77777777" w:rsidR="00700B7A" w:rsidRPr="00AD19B3" w:rsidRDefault="00700B7A" w:rsidP="00700B7A">
      <w:p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Покупатель, которому продан товар ненадлежащего качества, если это не было оговорено продавцом, вправе по своему выбору заявить любое из нижеперечисленных требований:</w:t>
      </w:r>
    </w:p>
    <w:p w14:paraId="1B6661F3" w14:textId="77777777" w:rsidR="00700B7A" w:rsidRPr="00AD19B3" w:rsidRDefault="00700B7A" w:rsidP="00700B7A">
      <w:pPr>
        <w:numPr>
          <w:ilvl w:val="0"/>
          <w:numId w:val="2"/>
        </w:num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14:paraId="41C85582" w14:textId="77777777" w:rsidR="00700B7A" w:rsidRPr="00AD19B3" w:rsidRDefault="00700B7A" w:rsidP="00700B7A">
      <w:pPr>
        <w:numPr>
          <w:ilvl w:val="0"/>
          <w:numId w:val="2"/>
        </w:num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соразмерного уменьшения покупной цены;</w:t>
      </w:r>
    </w:p>
    <w:p w14:paraId="3D8538D7" w14:textId="77777777" w:rsidR="00700B7A" w:rsidRPr="00AD19B3" w:rsidRDefault="00700B7A" w:rsidP="00700B7A">
      <w:pPr>
        <w:numPr>
          <w:ilvl w:val="0"/>
          <w:numId w:val="2"/>
        </w:num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безвозмездного устранения недостатков товара или возмещения расходов на их исправление покупателем или третьим лицом;</w:t>
      </w:r>
    </w:p>
    <w:p w14:paraId="3AE25710" w14:textId="77777777" w:rsidR="00700B7A" w:rsidRPr="00AD19B3" w:rsidRDefault="00700B7A" w:rsidP="00700B7A">
      <w:pPr>
        <w:numPr>
          <w:ilvl w:val="0"/>
          <w:numId w:val="2"/>
        </w:num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вправе отказаться от исполнения договора и потребовать возврата уплаченной за товар суммы.</w:t>
      </w:r>
    </w:p>
    <w:p w14:paraId="1832DB2E" w14:textId="77777777" w:rsidR="00700B7A" w:rsidRPr="00AD19B3" w:rsidRDefault="00700B7A" w:rsidP="00700B7A">
      <w:p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lastRenderedPageBreak/>
        <w:t xml:space="preserve">При возврате технически сложного товара ненадлежащего качества (перечень таких товаров утвержден Постановлением Правительства РФ от 10.11.2011 № 924 «Об утверждении перечня технически сложных товаров») </w:t>
      </w:r>
      <w:r w:rsidR="00544207">
        <w:rPr>
          <w:rFonts w:ascii="Times New Roman" w:hAnsi="Times New Roman"/>
          <w:color w:val="000000"/>
          <w:lang w:eastAsia="ru-RU"/>
        </w:rPr>
        <w:t xml:space="preserve"> </w:t>
      </w:r>
      <w:r w:rsidRPr="00AD19B3">
        <w:rPr>
          <w:rFonts w:ascii="Times New Roman" w:hAnsi="Times New Roman"/>
          <w:color w:val="000000"/>
          <w:lang w:eastAsia="ru-RU"/>
        </w:rPr>
        <w:t>Покупатель</w:t>
      </w:r>
      <w:r w:rsidR="00544207">
        <w:rPr>
          <w:rFonts w:ascii="Times New Roman" w:hAnsi="Times New Roman"/>
          <w:color w:val="000000"/>
          <w:lang w:eastAsia="ru-RU"/>
        </w:rPr>
        <w:t xml:space="preserve"> </w:t>
      </w:r>
      <w:r w:rsidRPr="00AD19B3">
        <w:rPr>
          <w:rFonts w:ascii="Times New Roman" w:hAnsi="Times New Roman"/>
          <w:color w:val="000000"/>
          <w:lang w:eastAsia="ru-RU"/>
        </w:rPr>
        <w:t xml:space="preserve"> имеет право потребовать:</w:t>
      </w:r>
    </w:p>
    <w:p w14:paraId="720F296F" w14:textId="77777777" w:rsidR="00700B7A" w:rsidRPr="00AD19B3" w:rsidRDefault="00700B7A" w:rsidP="00700B7A">
      <w:pPr>
        <w:numPr>
          <w:ilvl w:val="0"/>
          <w:numId w:val="3"/>
        </w:num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14:paraId="4AB56A3B" w14:textId="77777777" w:rsidR="00700B7A" w:rsidRPr="00AD19B3" w:rsidRDefault="00700B7A" w:rsidP="00700B7A">
      <w:pPr>
        <w:numPr>
          <w:ilvl w:val="0"/>
          <w:numId w:val="3"/>
        </w:num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отказаться от исполнения договора и потребовать возврата уплаченной за товар суммы.</w:t>
      </w:r>
    </w:p>
    <w:p w14:paraId="2CB92A48" w14:textId="77777777" w:rsidR="00700B7A" w:rsidRPr="00AD19B3" w:rsidRDefault="00700B7A" w:rsidP="00700B7A">
      <w:p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Все вышеперечисленные требования по возврату товара ненадлежащего качества могут быть предъявлены в следующие сроки:</w:t>
      </w:r>
    </w:p>
    <w:p w14:paraId="5697E59F" w14:textId="77777777" w:rsidR="00700B7A" w:rsidRPr="00AD19B3" w:rsidRDefault="00700B7A" w:rsidP="00700B7A">
      <w:pPr>
        <w:numPr>
          <w:ilvl w:val="0"/>
          <w:numId w:val="4"/>
        </w:num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На товар установлен гарантийный срок — в течение всего гарантийного срока;</w:t>
      </w:r>
    </w:p>
    <w:p w14:paraId="1C50D9F5" w14:textId="77777777" w:rsidR="00700B7A" w:rsidRPr="00AD19B3" w:rsidRDefault="00700B7A" w:rsidP="00700B7A">
      <w:pPr>
        <w:numPr>
          <w:ilvl w:val="0"/>
          <w:numId w:val="4"/>
        </w:numPr>
        <w:spacing w:before="100" w:beforeAutospacing="1" w:after="100" w:afterAutospacing="1"/>
        <w:rPr>
          <w:rFonts w:ascii="Times New Roman" w:hAnsi="Times New Roman"/>
          <w:color w:val="000000"/>
          <w:lang w:eastAsia="ru-RU"/>
        </w:rPr>
      </w:pPr>
      <w:r w:rsidRPr="00AD19B3">
        <w:rPr>
          <w:rFonts w:ascii="Times New Roman" w:hAnsi="Times New Roman"/>
          <w:color w:val="000000"/>
          <w:lang w:eastAsia="ru-RU"/>
        </w:rPr>
        <w:t>На товар не установлен гарантийный срок — в течение разумного срока, но не более 2 лет.</w:t>
      </w:r>
    </w:p>
    <w:p w14:paraId="64C653A2" w14:textId="77777777" w:rsidR="00700B7A" w:rsidRPr="00AD19B3" w:rsidRDefault="00700B7A" w:rsidP="00700B7A">
      <w:pPr>
        <w:spacing w:before="100" w:beforeAutospacing="1" w:after="100" w:afterAutospacing="1"/>
        <w:rPr>
          <w:rFonts w:ascii="Times New Roman" w:hAnsi="Times New Roman"/>
          <w:color w:val="000000"/>
          <w:lang w:eastAsia="ru-RU"/>
        </w:rPr>
      </w:pPr>
      <w:r>
        <w:rPr>
          <w:rFonts w:ascii="Times New Roman" w:hAnsi="Times New Roman"/>
          <w:color w:val="000000"/>
          <w:lang w:eastAsia="ru-RU"/>
        </w:rPr>
        <w:t>Исполнитель заказа</w:t>
      </w:r>
      <w:r w:rsidRPr="00AD19B3">
        <w:rPr>
          <w:rFonts w:ascii="Times New Roman" w:hAnsi="Times New Roman"/>
          <w:color w:val="000000"/>
          <w:lang w:eastAsia="ru-RU"/>
        </w:rPr>
        <w:t xml:space="preserve"> вправе отказать в обмене или возврате товара, если сочтет, что обнаруженный существенный недостаток является следствием неправильной эксплуатации товара.</w:t>
      </w:r>
    </w:p>
    <w:p w14:paraId="27836092" w14:textId="77777777" w:rsidR="00616C45" w:rsidRDefault="00616C45" w:rsidP="00700B7A">
      <w:pPr>
        <w:spacing w:before="100" w:beforeAutospacing="1" w:after="100" w:afterAutospacing="1"/>
        <w:rPr>
          <w:rFonts w:ascii="Times New Roman" w:hAnsi="Times New Roman"/>
          <w:color w:val="000000"/>
          <w:lang w:eastAsia="ru-RU"/>
        </w:rPr>
      </w:pPr>
      <w:r>
        <w:rPr>
          <w:rFonts w:ascii="Times New Roman" w:hAnsi="Times New Roman"/>
          <w:color w:val="000000"/>
          <w:lang w:eastAsia="ru-RU"/>
        </w:rPr>
        <w:t>3. Урегулирование спорных вопросов</w:t>
      </w:r>
    </w:p>
    <w:p w14:paraId="761C7809" w14:textId="77777777" w:rsidR="00700B7A" w:rsidRPr="00AD19B3" w:rsidRDefault="00616C45" w:rsidP="00700B7A">
      <w:pPr>
        <w:spacing w:before="100" w:beforeAutospacing="1" w:after="100" w:afterAutospacing="1"/>
      </w:pPr>
      <w:r>
        <w:rPr>
          <w:rFonts w:ascii="Times New Roman" w:hAnsi="Times New Roman"/>
          <w:color w:val="000000"/>
          <w:lang w:eastAsia="ru-RU"/>
        </w:rPr>
        <w:t xml:space="preserve">3.1. </w:t>
      </w:r>
      <w:r w:rsidR="00700B7A" w:rsidRPr="00AD19B3">
        <w:rPr>
          <w:rFonts w:ascii="Times New Roman" w:hAnsi="Times New Roman"/>
          <w:color w:val="000000"/>
          <w:lang w:eastAsia="ru-RU"/>
        </w:rPr>
        <w:t xml:space="preserve">В случае возникновения разногласий по качеству или причинам возникновения недостатков, </w:t>
      </w:r>
      <w:r w:rsidR="00700B7A">
        <w:rPr>
          <w:rFonts w:ascii="Times New Roman" w:hAnsi="Times New Roman"/>
          <w:color w:val="000000"/>
          <w:lang w:eastAsia="ru-RU"/>
        </w:rPr>
        <w:t>Исполнитель заказа</w:t>
      </w:r>
      <w:r w:rsidR="00700B7A" w:rsidRPr="00AD19B3">
        <w:rPr>
          <w:rFonts w:ascii="Times New Roman" w:hAnsi="Times New Roman"/>
          <w:color w:val="000000"/>
          <w:lang w:eastAsia="ru-RU"/>
        </w:rPr>
        <w:t xml:space="preserve"> вправе провести независимую экспертизу за свой счет. Покупатель может участвовать в экспертизе и оспорить ее решение в суде. Если в результате экспертизы установлено, что недостатки товара возникли по вине Покупателя, то Покупатель обязан возместить стоимость экспертизы, а также связанные с ее проведением расходы на транспортировку и хранение товара.</w:t>
      </w:r>
    </w:p>
    <w:p w14:paraId="3D35D78C" w14:textId="77777777" w:rsidR="00D21331" w:rsidRDefault="00616C45" w:rsidP="00D21331">
      <w:pPr>
        <w:spacing w:before="100" w:beforeAutospacing="1" w:after="100" w:afterAutospacing="1"/>
        <w:rPr>
          <w:rFonts w:ascii="Times New Roman" w:hAnsi="Times New Roman"/>
          <w:sz w:val="24"/>
          <w:szCs w:val="24"/>
        </w:rPr>
      </w:pPr>
      <w:r w:rsidRPr="00D21331">
        <w:rPr>
          <w:rFonts w:ascii="Times New Roman" w:hAnsi="Times New Roman"/>
          <w:color w:val="000000"/>
          <w:lang w:eastAsia="ru-RU"/>
        </w:rPr>
        <w:t>4</w:t>
      </w:r>
      <w:r w:rsidR="00544207" w:rsidRPr="00D21331">
        <w:rPr>
          <w:rFonts w:ascii="Times New Roman" w:hAnsi="Times New Roman"/>
          <w:color w:val="000000"/>
          <w:lang w:eastAsia="ru-RU"/>
        </w:rPr>
        <w:t xml:space="preserve">. </w:t>
      </w:r>
      <w:r w:rsidRPr="00D21331">
        <w:rPr>
          <w:rFonts w:ascii="Times New Roman" w:hAnsi="Times New Roman"/>
          <w:color w:val="000000"/>
          <w:lang w:eastAsia="ru-RU"/>
        </w:rPr>
        <w:t>Адрес и реквизиты</w:t>
      </w:r>
      <w:r w:rsidR="00544207" w:rsidRPr="00D21331">
        <w:rPr>
          <w:rFonts w:ascii="Times New Roman" w:hAnsi="Times New Roman"/>
          <w:color w:val="000000"/>
          <w:lang w:eastAsia="ru-RU"/>
        </w:rPr>
        <w:t>:</w:t>
      </w:r>
    </w:p>
    <w:p w14:paraId="559AED73"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b/>
          <w:lang w:eastAsia="ru-RU"/>
        </w:rPr>
        <w:t>Исполнитель</w:t>
      </w:r>
      <w:r w:rsidRPr="00202DCC">
        <w:rPr>
          <w:rFonts w:ascii="Times New Roman" w:eastAsia="Times New Roman" w:hAnsi="Times New Roman"/>
          <w:lang w:eastAsia="ru-RU"/>
        </w:rPr>
        <w:t>:</w:t>
      </w:r>
    </w:p>
    <w:p w14:paraId="33943B94" w14:textId="77777777" w:rsidR="00746A8F" w:rsidRDefault="00746A8F" w:rsidP="00746A8F">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Исполнитель</w:t>
      </w:r>
      <w:r>
        <w:rPr>
          <w:rStyle w:val="normaltextrun"/>
          <w:sz w:val="22"/>
          <w:szCs w:val="22"/>
          <w:u w:val="single"/>
        </w:rPr>
        <w:t>:</w:t>
      </w:r>
      <w:r>
        <w:rPr>
          <w:rStyle w:val="eop"/>
        </w:rPr>
        <w:t> </w:t>
      </w:r>
    </w:p>
    <w:p w14:paraId="58BE7EB2"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ООО «Центр подготовки и образования Супер-Профи»</w:t>
      </w:r>
      <w:r>
        <w:rPr>
          <w:rStyle w:val="eop"/>
        </w:rPr>
        <w:t> </w:t>
      </w:r>
    </w:p>
    <w:p w14:paraId="1F0F5C04"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Юр. адрес: 123154, г. Москва, пр. Маршала Жукова, д. 59, пом. </w:t>
      </w:r>
      <w:r>
        <w:rPr>
          <w:rStyle w:val="normaltextrun"/>
          <w:sz w:val="22"/>
          <w:szCs w:val="22"/>
          <w:lang w:val="en-US"/>
        </w:rPr>
        <w:t>II</w:t>
      </w:r>
      <w:r>
        <w:rPr>
          <w:rStyle w:val="normaltextrun"/>
          <w:sz w:val="22"/>
          <w:szCs w:val="22"/>
        </w:rPr>
        <w:t> к. 1-11 (1 этаж).</w:t>
      </w:r>
      <w:r>
        <w:rPr>
          <w:rStyle w:val="eop"/>
        </w:rPr>
        <w:t> </w:t>
      </w:r>
    </w:p>
    <w:p w14:paraId="2B49C7C4"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Фактический адрес: 123154, г. Москва, пр. Маршала Жукова, д. 59, пом. </w:t>
      </w:r>
      <w:r>
        <w:rPr>
          <w:rStyle w:val="normaltextrun"/>
          <w:sz w:val="22"/>
          <w:szCs w:val="22"/>
          <w:lang w:val="en-US"/>
        </w:rPr>
        <w:t>II</w:t>
      </w:r>
      <w:r>
        <w:rPr>
          <w:rStyle w:val="normaltextrun"/>
          <w:sz w:val="22"/>
          <w:szCs w:val="22"/>
        </w:rPr>
        <w:t> к. 1-11 (1 этаж).</w:t>
      </w:r>
      <w:r>
        <w:rPr>
          <w:rStyle w:val="eop"/>
        </w:rPr>
        <w:t> </w:t>
      </w:r>
    </w:p>
    <w:p w14:paraId="48817A87"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ОГРН 5177746209372</w:t>
      </w:r>
      <w:r>
        <w:rPr>
          <w:rStyle w:val="eop"/>
        </w:rPr>
        <w:t> </w:t>
      </w:r>
    </w:p>
    <w:p w14:paraId="2A465C18"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ИНН 7751118351     </w:t>
      </w:r>
      <w:r>
        <w:rPr>
          <w:rStyle w:val="eop"/>
        </w:rPr>
        <w:t> </w:t>
      </w:r>
    </w:p>
    <w:p w14:paraId="6847D065"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КПП 773401001</w:t>
      </w:r>
      <w:r>
        <w:rPr>
          <w:rStyle w:val="eop"/>
        </w:rPr>
        <w:t> </w:t>
      </w:r>
    </w:p>
    <w:p w14:paraId="26129E11"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contextualspellingandgrammarerror"/>
          <w:sz w:val="22"/>
          <w:szCs w:val="22"/>
        </w:rPr>
        <w:t>ОКВЭД  85.42</w:t>
      </w:r>
      <w:r>
        <w:rPr>
          <w:rStyle w:val="normaltextrun"/>
          <w:sz w:val="22"/>
          <w:szCs w:val="22"/>
        </w:rPr>
        <w:t> и др.</w:t>
      </w:r>
      <w:r>
        <w:rPr>
          <w:rStyle w:val="eop"/>
        </w:rPr>
        <w:t> </w:t>
      </w:r>
    </w:p>
    <w:p w14:paraId="3346B0D1"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Московский филиал АО КБ  «</w:t>
      </w:r>
      <w:r>
        <w:rPr>
          <w:rStyle w:val="spellingerror"/>
          <w:rFonts w:eastAsia="Calibri"/>
          <w:sz w:val="22"/>
          <w:szCs w:val="22"/>
        </w:rPr>
        <w:t>Модульбанк</w:t>
      </w:r>
      <w:r>
        <w:rPr>
          <w:rStyle w:val="normaltextrun"/>
          <w:sz w:val="22"/>
          <w:szCs w:val="22"/>
        </w:rPr>
        <w:t>»  </w:t>
      </w:r>
      <w:r>
        <w:rPr>
          <w:rStyle w:val="eop"/>
        </w:rPr>
        <w:t> </w:t>
      </w:r>
    </w:p>
    <w:p w14:paraId="39FA1612"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Р/</w:t>
      </w:r>
      <w:r>
        <w:rPr>
          <w:rStyle w:val="contextualspellingandgrammarerror"/>
          <w:sz w:val="22"/>
          <w:szCs w:val="22"/>
        </w:rPr>
        <w:t>счет  40702810670010039164</w:t>
      </w:r>
      <w:r>
        <w:rPr>
          <w:rStyle w:val="normaltextrun"/>
          <w:sz w:val="22"/>
          <w:szCs w:val="22"/>
        </w:rPr>
        <w:t>  К/</w:t>
      </w:r>
      <w:r>
        <w:rPr>
          <w:rStyle w:val="contextualspellingandgrammarerror"/>
          <w:sz w:val="22"/>
          <w:szCs w:val="22"/>
        </w:rPr>
        <w:t>счет  30101810645250000092</w:t>
      </w:r>
      <w:r>
        <w:rPr>
          <w:rStyle w:val="eop"/>
        </w:rPr>
        <w:t> </w:t>
      </w:r>
    </w:p>
    <w:p w14:paraId="4A2D89B4"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contextualspellingandgrammarerror"/>
          <w:sz w:val="22"/>
          <w:szCs w:val="22"/>
        </w:rPr>
        <w:t>БИК  044525092</w:t>
      </w:r>
      <w:r>
        <w:rPr>
          <w:rStyle w:val="normaltextrun"/>
          <w:sz w:val="22"/>
          <w:szCs w:val="22"/>
        </w:rPr>
        <w:t>    </w:t>
      </w:r>
      <w:r>
        <w:rPr>
          <w:rStyle w:val="eop"/>
        </w:rPr>
        <w:t> </w:t>
      </w:r>
    </w:p>
    <w:p w14:paraId="50089E13"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Тел./факс +7(495)504-95-72, +7(495)740-09-43</w:t>
      </w:r>
      <w:r>
        <w:rPr>
          <w:rStyle w:val="eop"/>
        </w:rPr>
        <w:t> </w:t>
      </w:r>
    </w:p>
    <w:p w14:paraId="75A51704" w14:textId="30950278" w:rsidR="00746A8F" w:rsidRPr="00AE78CA" w:rsidRDefault="00746A8F" w:rsidP="00746A8F">
      <w:pPr>
        <w:pStyle w:val="paragraph"/>
        <w:spacing w:before="0" w:beforeAutospacing="0" w:after="0" w:afterAutospacing="0"/>
        <w:jc w:val="both"/>
        <w:textAlignment w:val="baseline"/>
        <w:rPr>
          <w:rFonts w:ascii="Segoe UI" w:hAnsi="Segoe UI" w:cs="Segoe UI"/>
          <w:sz w:val="18"/>
          <w:szCs w:val="18"/>
          <w:lang w:val="en-US"/>
        </w:rPr>
      </w:pPr>
      <w:r>
        <w:rPr>
          <w:rStyle w:val="normaltextrun"/>
          <w:sz w:val="22"/>
          <w:szCs w:val="22"/>
        </w:rPr>
        <w:t>Е</w:t>
      </w:r>
      <w:r w:rsidRPr="00AE78CA">
        <w:rPr>
          <w:rStyle w:val="normaltextrun"/>
          <w:sz w:val="22"/>
          <w:szCs w:val="22"/>
          <w:lang w:val="en-US"/>
        </w:rPr>
        <w:t>-</w:t>
      </w:r>
      <w:r w:rsidRPr="00E07A68">
        <w:rPr>
          <w:rStyle w:val="spellingerror"/>
          <w:rFonts w:eastAsia="Calibri"/>
          <w:sz w:val="22"/>
          <w:szCs w:val="22"/>
          <w:lang w:val="en-US"/>
        </w:rPr>
        <w:t>mail</w:t>
      </w:r>
      <w:r w:rsidRPr="00AE78CA">
        <w:rPr>
          <w:rStyle w:val="normaltextrun"/>
          <w:sz w:val="22"/>
          <w:szCs w:val="22"/>
          <w:lang w:val="en-US"/>
        </w:rPr>
        <w:t>:</w:t>
      </w:r>
      <w:r w:rsidRPr="00E07A68">
        <w:rPr>
          <w:rStyle w:val="normaltextrun"/>
          <w:sz w:val="22"/>
          <w:szCs w:val="22"/>
          <w:lang w:val="en-US"/>
        </w:rPr>
        <w:t> </w:t>
      </w:r>
      <w:r w:rsidRPr="00AE78CA">
        <w:rPr>
          <w:rStyle w:val="normaltextrun"/>
          <w:sz w:val="22"/>
          <w:szCs w:val="22"/>
          <w:lang w:val="en-US"/>
        </w:rPr>
        <w:t xml:space="preserve"> </w:t>
      </w:r>
      <w:r w:rsidRPr="00E07A68">
        <w:rPr>
          <w:rStyle w:val="normaltextrun"/>
          <w:sz w:val="22"/>
          <w:szCs w:val="22"/>
          <w:lang w:val="en-US"/>
        </w:rPr>
        <w:t>ru</w:t>
      </w:r>
      <w:r w:rsidRPr="00AE78CA">
        <w:rPr>
          <w:rStyle w:val="normaltextrun"/>
          <w:sz w:val="22"/>
          <w:szCs w:val="22"/>
          <w:lang w:val="en-US"/>
        </w:rPr>
        <w:t>.2080@</w:t>
      </w:r>
      <w:r w:rsidRPr="00E07A68">
        <w:rPr>
          <w:rStyle w:val="normaltextrun"/>
          <w:sz w:val="22"/>
          <w:szCs w:val="22"/>
          <w:lang w:val="en-US"/>
        </w:rPr>
        <w:t>gmail</w:t>
      </w:r>
      <w:r w:rsidRPr="00AE78CA">
        <w:rPr>
          <w:rStyle w:val="normaltextrun"/>
          <w:sz w:val="22"/>
          <w:szCs w:val="22"/>
          <w:lang w:val="en-US"/>
        </w:rPr>
        <w:t>.</w:t>
      </w:r>
      <w:r w:rsidRPr="00E07A68">
        <w:rPr>
          <w:rStyle w:val="normaltextrun"/>
          <w:sz w:val="22"/>
          <w:szCs w:val="22"/>
          <w:lang w:val="en-US"/>
        </w:rPr>
        <w:t>com</w:t>
      </w:r>
      <w:r w:rsidRPr="00AE78CA">
        <w:rPr>
          <w:rStyle w:val="normaltextrun"/>
          <w:sz w:val="22"/>
          <w:szCs w:val="22"/>
          <w:lang w:val="en-US"/>
        </w:rPr>
        <w:t> </w:t>
      </w:r>
      <w:r w:rsidRPr="00E07A68">
        <w:rPr>
          <w:rStyle w:val="eop"/>
          <w:lang w:val="en-US"/>
        </w:rPr>
        <w:t> </w:t>
      </w:r>
      <w:r w:rsidR="00AE78CA">
        <w:rPr>
          <w:rStyle w:val="eop"/>
          <w:lang w:val="en-US"/>
        </w:rPr>
        <w:t>camps@edustudents.ru</w:t>
      </w:r>
    </w:p>
    <w:p w14:paraId="5970E5AB"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Сайт: </w:t>
      </w:r>
      <w:hyperlink r:id="rId9" w:history="1">
        <w:r w:rsidRPr="006D5B4A">
          <w:rPr>
            <w:rStyle w:val="a3"/>
          </w:rPr>
          <w:t>http</w:t>
        </w:r>
        <w:r w:rsidRPr="006D5B4A">
          <w:rPr>
            <w:rStyle w:val="a3"/>
            <w:lang w:val="en-US"/>
          </w:rPr>
          <w:t>s</w:t>
        </w:r>
        <w:r w:rsidRPr="006D5B4A">
          <w:rPr>
            <w:rStyle w:val="a3"/>
          </w:rPr>
          <w:t>://www.allcamps.ru</w:t>
        </w:r>
      </w:hyperlink>
      <w:r>
        <w:rPr>
          <w:rStyle w:val="normaltextrun"/>
        </w:rPr>
        <w:t> (официальный сайт с Договором - оферты), </w:t>
      </w:r>
      <w:r>
        <w:rPr>
          <w:rStyle w:val="eop"/>
        </w:rPr>
        <w:t> </w:t>
      </w:r>
    </w:p>
    <w:p w14:paraId="5B27BCA4" w14:textId="77777777" w:rsidR="00746A8F" w:rsidRDefault="00746A8F" w:rsidP="00746A8F">
      <w:pPr>
        <w:pStyle w:val="paragraph"/>
        <w:spacing w:before="0" w:beforeAutospacing="0" w:after="0" w:afterAutospacing="0"/>
        <w:jc w:val="both"/>
        <w:textAlignment w:val="baseline"/>
        <w:rPr>
          <w:rFonts w:ascii="Segoe UI" w:hAnsi="Segoe UI" w:cs="Segoe UI"/>
          <w:sz w:val="18"/>
          <w:szCs w:val="18"/>
        </w:rPr>
      </w:pPr>
      <w:r>
        <w:rPr>
          <w:rStyle w:val="normaltextrun"/>
        </w:rPr>
        <w:t>Сайт образовательных услуг: </w:t>
      </w:r>
      <w:hyperlink r:id="rId10" w:tgtFrame="_blank" w:history="1">
        <w:r>
          <w:rPr>
            <w:rStyle w:val="normaltextrun"/>
          </w:rPr>
          <w:t>http</w:t>
        </w:r>
        <w:r>
          <w:rPr>
            <w:rStyle w:val="normaltextrun"/>
            <w:lang w:val="en-US"/>
          </w:rPr>
          <w:t>s</w:t>
        </w:r>
        <w:r>
          <w:rPr>
            <w:rStyle w:val="normaltextrun"/>
          </w:rPr>
          <w:t>://edustudents.ru</w:t>
        </w:r>
      </w:hyperlink>
      <w:r>
        <w:rPr>
          <w:rStyle w:val="normaltextrun"/>
        </w:rPr>
        <w:t> (электронные платежи).</w:t>
      </w:r>
      <w:r>
        <w:rPr>
          <w:rStyle w:val="eop"/>
        </w:rPr>
        <w:t> </w:t>
      </w:r>
    </w:p>
    <w:p w14:paraId="1E7CD285" w14:textId="77777777" w:rsidR="00746A8F" w:rsidRDefault="00746A8F" w:rsidP="00746A8F">
      <w:pPr>
        <w:pStyle w:val="paragraph"/>
        <w:spacing w:before="0" w:beforeAutospacing="0" w:after="0" w:afterAutospacing="0"/>
        <w:textAlignment w:val="baseline"/>
        <w:rPr>
          <w:rFonts w:ascii="Segoe UI" w:hAnsi="Segoe UI" w:cs="Segoe UI"/>
          <w:sz w:val="18"/>
          <w:szCs w:val="18"/>
        </w:rPr>
      </w:pPr>
      <w:r>
        <w:rPr>
          <w:rStyle w:val="eop"/>
        </w:rPr>
        <w:t> </w:t>
      </w:r>
    </w:p>
    <w:p w14:paraId="35A50438" w14:textId="77777777" w:rsidR="00746A8F" w:rsidRDefault="00746A8F" w:rsidP="00746A8F">
      <w:pPr>
        <w:pStyle w:val="paragraph"/>
        <w:spacing w:before="0" w:beforeAutospacing="0" w:after="0" w:afterAutospacing="0"/>
        <w:textAlignment w:val="baseline"/>
        <w:rPr>
          <w:rFonts w:ascii="Segoe UI" w:hAnsi="Segoe UI" w:cs="Segoe UI"/>
          <w:sz w:val="18"/>
          <w:szCs w:val="18"/>
        </w:rPr>
      </w:pPr>
      <w:r>
        <w:rPr>
          <w:rStyle w:val="normaltextrun"/>
          <w:sz w:val="22"/>
          <w:szCs w:val="22"/>
        </w:rPr>
        <w:t>Генеральный директор: ______________ /Фролов Н.Г./</w:t>
      </w:r>
      <w:r>
        <w:rPr>
          <w:rStyle w:val="eop"/>
        </w:rPr>
        <w:t> </w:t>
      </w:r>
    </w:p>
    <w:p w14:paraId="169FB243" w14:textId="77777777" w:rsidR="00746A8F" w:rsidRDefault="00746A8F" w:rsidP="00746A8F">
      <w:pPr>
        <w:pStyle w:val="paragraph"/>
        <w:spacing w:before="0" w:beforeAutospacing="0" w:after="0" w:afterAutospacing="0"/>
        <w:textAlignment w:val="baseline"/>
        <w:rPr>
          <w:rFonts w:ascii="Segoe UI" w:hAnsi="Segoe UI" w:cs="Segoe UI"/>
          <w:sz w:val="18"/>
          <w:szCs w:val="18"/>
        </w:rPr>
      </w:pPr>
      <w:r>
        <w:rPr>
          <w:rStyle w:val="normaltextrun"/>
          <w:sz w:val="16"/>
          <w:szCs w:val="16"/>
        </w:rPr>
        <w:t>                                                                   (Подпись)</w:t>
      </w:r>
      <w:r>
        <w:rPr>
          <w:rStyle w:val="eop"/>
          <w:sz w:val="16"/>
          <w:szCs w:val="16"/>
        </w:rPr>
        <w:t> </w:t>
      </w:r>
    </w:p>
    <w:p w14:paraId="0786669F" w14:textId="77777777" w:rsidR="00746A8F" w:rsidRDefault="00746A8F" w:rsidP="00746A8F">
      <w:pPr>
        <w:pStyle w:val="paragraph"/>
        <w:spacing w:before="0" w:beforeAutospacing="0" w:after="0" w:afterAutospacing="0"/>
        <w:textAlignment w:val="baseline"/>
        <w:rPr>
          <w:rFonts w:ascii="Segoe UI" w:hAnsi="Segoe UI" w:cs="Segoe UI"/>
          <w:sz w:val="18"/>
          <w:szCs w:val="18"/>
        </w:rPr>
      </w:pPr>
      <w:r>
        <w:rPr>
          <w:rStyle w:val="eop"/>
        </w:rPr>
        <w:t> </w:t>
      </w:r>
    </w:p>
    <w:p w14:paraId="4A1B90AB" w14:textId="77777777" w:rsidR="00746A8F" w:rsidRDefault="00746A8F" w:rsidP="00746A8F">
      <w:pPr>
        <w:pStyle w:val="paragraph"/>
        <w:spacing w:before="0" w:beforeAutospacing="0" w:after="0" w:afterAutospacing="0"/>
        <w:textAlignment w:val="baseline"/>
        <w:rPr>
          <w:rFonts w:ascii="Segoe UI" w:hAnsi="Segoe UI" w:cs="Segoe UI"/>
          <w:sz w:val="18"/>
          <w:szCs w:val="18"/>
        </w:rPr>
      </w:pPr>
      <w:r>
        <w:rPr>
          <w:rStyle w:val="normaltextrun"/>
          <w:sz w:val="22"/>
          <w:szCs w:val="22"/>
        </w:rPr>
        <w:t>М.П.</w:t>
      </w:r>
      <w:r>
        <w:rPr>
          <w:rStyle w:val="eop"/>
        </w:rPr>
        <w:t> </w:t>
      </w:r>
    </w:p>
    <w:p w14:paraId="1E89BEB9" w14:textId="77777777" w:rsidR="00D21331" w:rsidRPr="00202DCC" w:rsidRDefault="00D21331" w:rsidP="00D21331">
      <w:pPr>
        <w:rPr>
          <w:rFonts w:ascii="Times New Roman" w:eastAsia="Times New Roman" w:hAnsi="Times New Roman"/>
          <w:u w:val="single"/>
          <w:lang w:eastAsia="ru-RU"/>
        </w:rPr>
      </w:pPr>
    </w:p>
    <w:p w14:paraId="25668771"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 xml:space="preserve">  </w:t>
      </w:r>
      <w:r w:rsidRPr="00202DCC">
        <w:rPr>
          <w:rFonts w:ascii="Times New Roman" w:eastAsia="Times New Roman" w:hAnsi="Times New Roman"/>
          <w:b/>
          <w:lang w:eastAsia="ru-RU"/>
        </w:rPr>
        <w:t>Заказчик</w:t>
      </w:r>
      <w:r w:rsidRPr="00202DCC">
        <w:rPr>
          <w:rFonts w:ascii="Times New Roman" w:eastAsia="Times New Roman" w:hAnsi="Times New Roman"/>
          <w:lang w:eastAsia="ru-RU"/>
        </w:rPr>
        <w:t>:</w:t>
      </w:r>
    </w:p>
    <w:p w14:paraId="6966B16C" w14:textId="77777777" w:rsidR="00D21331" w:rsidRPr="00202DCC" w:rsidRDefault="00D21331" w:rsidP="00D21331">
      <w:pPr>
        <w:rPr>
          <w:rFonts w:ascii="Times New Roman" w:eastAsia="Times New Roman" w:hAnsi="Times New Roman"/>
          <w:lang w:eastAsia="ru-RU"/>
        </w:rPr>
      </w:pPr>
    </w:p>
    <w:p w14:paraId="23B15EFE"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Паспорт ___________________________________________________________________________</w:t>
      </w:r>
    </w:p>
    <w:p w14:paraId="6695F92F"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___________________________________________________________________________________</w:t>
      </w:r>
    </w:p>
    <w:p w14:paraId="228561C8"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Адрес проживания: __________________________________________________________________</w:t>
      </w:r>
    </w:p>
    <w:p w14:paraId="72050A19"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Тел. (стационарный):_________________________________________________________________</w:t>
      </w:r>
    </w:p>
    <w:p w14:paraId="4661561F"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Моб. тел.: __________________________________________________________________________</w:t>
      </w:r>
    </w:p>
    <w:p w14:paraId="1F31B29D"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e-mail: _____________________________________________________________________________</w:t>
      </w:r>
    </w:p>
    <w:p w14:paraId="509DF239"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___________________________________________________________________________________</w:t>
      </w:r>
    </w:p>
    <w:p w14:paraId="56624F98"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___________________________________________________________________________________</w:t>
      </w:r>
    </w:p>
    <w:p w14:paraId="149460B9" w14:textId="77777777" w:rsidR="00D21331" w:rsidRPr="00202DCC" w:rsidRDefault="00D21331" w:rsidP="00D21331">
      <w:pPr>
        <w:rPr>
          <w:rFonts w:ascii="Times New Roman" w:eastAsia="Times New Roman" w:hAnsi="Times New Roman"/>
          <w:lang w:eastAsia="ru-RU"/>
        </w:rPr>
      </w:pPr>
    </w:p>
    <w:p w14:paraId="1B4F5F44" w14:textId="77777777" w:rsidR="00D21331" w:rsidRPr="00202DCC" w:rsidRDefault="00D21331" w:rsidP="00D21331">
      <w:pPr>
        <w:rPr>
          <w:rFonts w:ascii="Times New Roman" w:eastAsia="Times New Roman" w:hAnsi="Times New Roman"/>
          <w:lang w:eastAsia="ru-RU"/>
        </w:rPr>
      </w:pPr>
      <w:r w:rsidRPr="00202DCC">
        <w:rPr>
          <w:rFonts w:ascii="Times New Roman" w:eastAsia="Times New Roman" w:hAnsi="Times New Roman"/>
          <w:lang w:eastAsia="ru-RU"/>
        </w:rPr>
        <w:t>___________________ /_________________________________/</w:t>
      </w:r>
    </w:p>
    <w:p w14:paraId="4F06872C" w14:textId="77777777" w:rsidR="00D21331" w:rsidRPr="00202DCC" w:rsidRDefault="00D21331" w:rsidP="00D21331">
      <w:pPr>
        <w:rPr>
          <w:rFonts w:ascii="Times New Roman" w:eastAsia="Times New Roman" w:hAnsi="Times New Roman"/>
          <w:sz w:val="24"/>
          <w:szCs w:val="24"/>
          <w:lang w:eastAsia="ru-RU"/>
        </w:rPr>
      </w:pPr>
      <w:r w:rsidRPr="00202DCC">
        <w:rPr>
          <w:rFonts w:ascii="Times New Roman" w:eastAsia="Times New Roman" w:hAnsi="Times New Roman"/>
          <w:sz w:val="16"/>
          <w:szCs w:val="16"/>
          <w:lang w:eastAsia="ru-RU"/>
        </w:rPr>
        <w:t xml:space="preserve">             (Подпись)                                                            (Ф.И.О.)  </w:t>
      </w:r>
    </w:p>
    <w:p w14:paraId="487C8A29" w14:textId="77777777" w:rsidR="00D21331" w:rsidRPr="00202DCC" w:rsidRDefault="00D21331" w:rsidP="00D21331">
      <w:pPr>
        <w:pStyle w:val="a5"/>
      </w:pPr>
    </w:p>
    <w:p w14:paraId="6CCD254D" w14:textId="77777777" w:rsidR="00D21331" w:rsidRDefault="00D21331" w:rsidP="00D21331">
      <w:pPr>
        <w:rPr>
          <w:rFonts w:ascii="Times New Roman" w:hAnsi="Times New Roman"/>
        </w:rPr>
      </w:pPr>
    </w:p>
    <w:p w14:paraId="151CF615" w14:textId="77777777" w:rsidR="00D21331" w:rsidRDefault="00D21331" w:rsidP="00D21331">
      <w:pPr>
        <w:rPr>
          <w:rFonts w:ascii="Times New Roman" w:hAnsi="Times New Roman"/>
        </w:rPr>
      </w:pPr>
    </w:p>
    <w:p w14:paraId="131947E4" w14:textId="77777777" w:rsidR="003B3351" w:rsidRPr="00421AC6" w:rsidRDefault="003B3351" w:rsidP="00D21331">
      <w:pPr>
        <w:pStyle w:val="a5"/>
      </w:pPr>
    </w:p>
    <w:sectPr w:rsidR="003B3351" w:rsidRPr="00421AC6" w:rsidSect="003B3351">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2452" w14:textId="77777777" w:rsidR="00C53D77" w:rsidRDefault="00C53D77" w:rsidP="00D21331">
      <w:r>
        <w:separator/>
      </w:r>
    </w:p>
  </w:endnote>
  <w:endnote w:type="continuationSeparator" w:id="0">
    <w:p w14:paraId="459A9106" w14:textId="77777777" w:rsidR="00C53D77" w:rsidRDefault="00C53D77" w:rsidP="00D2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3C88" w14:textId="77777777" w:rsidR="00B90255" w:rsidRPr="00B90255" w:rsidRDefault="00B90255" w:rsidP="00B90255">
    <w:pPr>
      <w:pStyle w:val="a8"/>
      <w:tabs>
        <w:tab w:val="left" w:pos="1560"/>
      </w:tabs>
      <w:rPr>
        <w:i/>
      </w:rPr>
    </w:pPr>
    <w:r w:rsidRPr="00B90255">
      <w:rPr>
        <w:i/>
      </w:rPr>
      <w:t>Исполнитель _______________                                                    Заказчик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F901" w14:textId="77777777" w:rsidR="00C53D77" w:rsidRDefault="00C53D77" w:rsidP="00D21331">
      <w:r>
        <w:separator/>
      </w:r>
    </w:p>
  </w:footnote>
  <w:footnote w:type="continuationSeparator" w:id="0">
    <w:p w14:paraId="428358A6" w14:textId="77777777" w:rsidR="00C53D77" w:rsidRDefault="00C53D77" w:rsidP="00D2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10649"/>
      <w:docPartObj>
        <w:docPartGallery w:val="Page Numbers (Top of Page)"/>
        <w:docPartUnique/>
      </w:docPartObj>
    </w:sdtPr>
    <w:sdtEndPr/>
    <w:sdtContent>
      <w:p w14:paraId="168306B9" w14:textId="77777777" w:rsidR="00D21331" w:rsidRDefault="00D21331">
        <w:pPr>
          <w:pStyle w:val="a6"/>
          <w:jc w:val="center"/>
        </w:pPr>
        <w:r>
          <w:fldChar w:fldCharType="begin"/>
        </w:r>
        <w:r>
          <w:instrText>PAGE   \* MERGEFORMAT</w:instrText>
        </w:r>
        <w:r>
          <w:fldChar w:fldCharType="separate"/>
        </w:r>
        <w:r w:rsidR="00516134">
          <w:rPr>
            <w:noProof/>
          </w:rPr>
          <w:t>1</w:t>
        </w:r>
        <w:r>
          <w:fldChar w:fldCharType="end"/>
        </w:r>
      </w:p>
    </w:sdtContent>
  </w:sdt>
  <w:p w14:paraId="3BA5AA45" w14:textId="77777777" w:rsidR="00D21331" w:rsidRDefault="00D213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4B3"/>
    <w:multiLevelType w:val="hybridMultilevel"/>
    <w:tmpl w:val="EADC8F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1470BBA"/>
    <w:multiLevelType w:val="multilevel"/>
    <w:tmpl w:val="FD82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1414E"/>
    <w:multiLevelType w:val="multilevel"/>
    <w:tmpl w:val="0D027E62"/>
    <w:lvl w:ilvl="0">
      <w:start w:val="1"/>
      <w:numFmt w:val="decimal"/>
      <w:lvlText w:val="%1."/>
      <w:lvlJc w:val="left"/>
      <w:pPr>
        <w:ind w:left="585" w:hanging="585"/>
      </w:pPr>
      <w:rPr>
        <w:rFonts w:hint="default"/>
      </w:rPr>
    </w:lvl>
    <w:lvl w:ilvl="1">
      <w:start w:val="1"/>
      <w:numFmt w:val="decimal"/>
      <w:lvlText w:val="%1.%2."/>
      <w:lvlJc w:val="left"/>
      <w:pPr>
        <w:ind w:left="798" w:hanging="58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47B40528"/>
    <w:multiLevelType w:val="hybridMultilevel"/>
    <w:tmpl w:val="FC3079CC"/>
    <w:lvl w:ilvl="0" w:tplc="04190001">
      <w:start w:val="1"/>
      <w:numFmt w:val="bullet"/>
      <w:lvlText w:val=""/>
      <w:lvlJc w:val="left"/>
      <w:pPr>
        <w:ind w:left="426" w:hanging="360"/>
      </w:pPr>
      <w:rPr>
        <w:rFonts w:ascii="Symbol" w:hAnsi="Symbol"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4" w15:restartNumberingAfterBreak="0">
    <w:nsid w:val="4B251283"/>
    <w:multiLevelType w:val="multilevel"/>
    <w:tmpl w:val="9EF0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005F2"/>
    <w:multiLevelType w:val="multilevel"/>
    <w:tmpl w:val="AB06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30B07"/>
    <w:multiLevelType w:val="multilevel"/>
    <w:tmpl w:val="54BAC376"/>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7" w15:restartNumberingAfterBreak="0">
    <w:nsid w:val="7AFF68D6"/>
    <w:multiLevelType w:val="multilevel"/>
    <w:tmpl w:val="0D027E62"/>
    <w:lvl w:ilvl="0">
      <w:start w:val="1"/>
      <w:numFmt w:val="decimal"/>
      <w:lvlText w:val="%1."/>
      <w:lvlJc w:val="left"/>
      <w:pPr>
        <w:ind w:left="585" w:hanging="585"/>
      </w:pPr>
      <w:rPr>
        <w:rFonts w:hint="default"/>
      </w:rPr>
    </w:lvl>
    <w:lvl w:ilvl="1">
      <w:start w:val="1"/>
      <w:numFmt w:val="decimal"/>
      <w:lvlText w:val="%1.%2."/>
      <w:lvlJc w:val="left"/>
      <w:pPr>
        <w:ind w:left="798" w:hanging="58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B7A"/>
    <w:rsid w:val="000B142D"/>
    <w:rsid w:val="00227771"/>
    <w:rsid w:val="0031742D"/>
    <w:rsid w:val="003B3351"/>
    <w:rsid w:val="00421AC6"/>
    <w:rsid w:val="004B388B"/>
    <w:rsid w:val="00516134"/>
    <w:rsid w:val="00544207"/>
    <w:rsid w:val="00595550"/>
    <w:rsid w:val="00616C45"/>
    <w:rsid w:val="006633F2"/>
    <w:rsid w:val="00690773"/>
    <w:rsid w:val="00700B7A"/>
    <w:rsid w:val="00746A8F"/>
    <w:rsid w:val="00812549"/>
    <w:rsid w:val="00A85F7D"/>
    <w:rsid w:val="00AE78CA"/>
    <w:rsid w:val="00B90255"/>
    <w:rsid w:val="00C00C0E"/>
    <w:rsid w:val="00C53D77"/>
    <w:rsid w:val="00D21331"/>
    <w:rsid w:val="00E92088"/>
    <w:rsid w:val="00FA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739C"/>
  <w15:docId w15:val="{7B8A9A9A-A0AE-487B-A3E6-AEE8BE19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B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0B7A"/>
    <w:rPr>
      <w:color w:val="0000FF"/>
      <w:u w:val="single"/>
    </w:rPr>
  </w:style>
  <w:style w:type="paragraph" w:styleId="a4">
    <w:name w:val="List Paragraph"/>
    <w:basedOn w:val="a"/>
    <w:uiPriority w:val="34"/>
    <w:qFormat/>
    <w:rsid w:val="00544207"/>
    <w:pPr>
      <w:ind w:left="720"/>
      <w:contextualSpacing/>
    </w:pPr>
  </w:style>
  <w:style w:type="paragraph" w:styleId="a5">
    <w:name w:val="No Spacing"/>
    <w:uiPriority w:val="1"/>
    <w:qFormat/>
    <w:rsid w:val="00544207"/>
    <w:rPr>
      <w:rFonts w:ascii="Calibri" w:eastAsia="Calibri" w:hAnsi="Calibri" w:cs="Times New Roman"/>
    </w:rPr>
  </w:style>
  <w:style w:type="paragraph" w:customStyle="1" w:styleId="Style1">
    <w:name w:val="Style1"/>
    <w:basedOn w:val="a"/>
    <w:uiPriority w:val="99"/>
    <w:rsid w:val="00544207"/>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12">
    <w:name w:val="Font Style12"/>
    <w:basedOn w:val="a0"/>
    <w:uiPriority w:val="99"/>
    <w:rsid w:val="00544207"/>
    <w:rPr>
      <w:rFonts w:ascii="Times New Roman" w:hAnsi="Times New Roman" w:cs="Times New Roman"/>
      <w:sz w:val="22"/>
      <w:szCs w:val="22"/>
    </w:rPr>
  </w:style>
  <w:style w:type="paragraph" w:styleId="a6">
    <w:name w:val="header"/>
    <w:basedOn w:val="a"/>
    <w:link w:val="a7"/>
    <w:uiPriority w:val="99"/>
    <w:unhideWhenUsed/>
    <w:rsid w:val="00D21331"/>
    <w:pPr>
      <w:tabs>
        <w:tab w:val="center" w:pos="4677"/>
        <w:tab w:val="right" w:pos="9355"/>
      </w:tabs>
    </w:pPr>
  </w:style>
  <w:style w:type="character" w:customStyle="1" w:styleId="a7">
    <w:name w:val="Верхний колонтитул Знак"/>
    <w:basedOn w:val="a0"/>
    <w:link w:val="a6"/>
    <w:uiPriority w:val="99"/>
    <w:rsid w:val="00D21331"/>
    <w:rPr>
      <w:rFonts w:ascii="Calibri" w:eastAsia="Calibri" w:hAnsi="Calibri" w:cs="Times New Roman"/>
    </w:rPr>
  </w:style>
  <w:style w:type="paragraph" w:styleId="a8">
    <w:name w:val="footer"/>
    <w:basedOn w:val="a"/>
    <w:link w:val="a9"/>
    <w:uiPriority w:val="99"/>
    <w:unhideWhenUsed/>
    <w:rsid w:val="00D21331"/>
    <w:pPr>
      <w:tabs>
        <w:tab w:val="center" w:pos="4677"/>
        <w:tab w:val="right" w:pos="9355"/>
      </w:tabs>
    </w:pPr>
  </w:style>
  <w:style w:type="character" w:customStyle="1" w:styleId="a9">
    <w:name w:val="Нижний колонтитул Знак"/>
    <w:basedOn w:val="a0"/>
    <w:link w:val="a8"/>
    <w:uiPriority w:val="99"/>
    <w:rsid w:val="00D21331"/>
    <w:rPr>
      <w:rFonts w:ascii="Calibri" w:eastAsia="Calibri" w:hAnsi="Calibri" w:cs="Times New Roman"/>
    </w:rPr>
  </w:style>
  <w:style w:type="paragraph" w:customStyle="1" w:styleId="paragraph">
    <w:name w:val="paragraph"/>
    <w:basedOn w:val="a"/>
    <w:rsid w:val="00746A8F"/>
    <w:pPr>
      <w:spacing w:before="100" w:beforeAutospacing="1" w:after="100" w:afterAutospacing="1"/>
    </w:pPr>
    <w:rPr>
      <w:rFonts w:ascii="Times New Roman" w:eastAsia="Times New Roman" w:hAnsi="Times New Roman"/>
      <w:sz w:val="24"/>
      <w:szCs w:val="24"/>
      <w:lang w:eastAsia="ru-RU"/>
    </w:rPr>
  </w:style>
  <w:style w:type="character" w:customStyle="1" w:styleId="normaltextrun">
    <w:name w:val="normaltextrun"/>
    <w:basedOn w:val="a0"/>
    <w:rsid w:val="00746A8F"/>
  </w:style>
  <w:style w:type="character" w:customStyle="1" w:styleId="eop">
    <w:name w:val="eop"/>
    <w:basedOn w:val="a0"/>
    <w:rsid w:val="00746A8F"/>
  </w:style>
  <w:style w:type="character" w:customStyle="1" w:styleId="contextualspellingandgrammarerror">
    <w:name w:val="contextualspellingandgrammarerror"/>
    <w:basedOn w:val="a0"/>
    <w:rsid w:val="00746A8F"/>
  </w:style>
  <w:style w:type="character" w:customStyle="1" w:styleId="spellingerror">
    <w:name w:val="spellingerror"/>
    <w:basedOn w:val="a0"/>
    <w:rsid w:val="0074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home\AppData\Local\Microsoft\Windows\INetCache\IE\97WPFPQT\&#1054;&#1058;&#1050;&#1040;&#1047;-payanyway-refund_service.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c-home\AppData\Local\Microsoft\Windows\INetCache\IE\97WPFPQT\&#1054;&#1058;&#1050;&#1040;&#1047;-payanyway-refund_service.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students.ru/" TargetMode="External"/><Relationship Id="rId4" Type="http://schemas.openxmlformats.org/officeDocument/2006/relationships/webSettings" Target="webSettings.xml"/><Relationship Id="rId9" Type="http://schemas.openxmlformats.org/officeDocument/2006/relationships/hyperlink" Target="https://www.allcamp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 Петров</cp:lastModifiedBy>
  <cp:revision>7</cp:revision>
  <dcterms:created xsi:type="dcterms:W3CDTF">2016-09-06T11:20:00Z</dcterms:created>
  <dcterms:modified xsi:type="dcterms:W3CDTF">2023-04-02T09:00:00Z</dcterms:modified>
</cp:coreProperties>
</file>